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72783" w14:textId="6A559051" w:rsidR="00835D54" w:rsidRPr="00835D54" w:rsidRDefault="00835D54" w:rsidP="00835D54">
      <w:pPr>
        <w:widowControl/>
        <w:spacing w:line="276" w:lineRule="auto"/>
        <w:rPr>
          <w:rFonts w:ascii="Times New Roman" w:eastAsia="Times New Roman" w:hAnsi="Times New Roman" w:cs="Times New Roman"/>
          <w:bCs/>
          <w:lang w:val="hr-HR"/>
        </w:rPr>
      </w:pPr>
      <w:r w:rsidRPr="00B65E01">
        <w:rPr>
          <w:rFonts w:ascii="Times New Roman" w:eastAsia="Times New Roman" w:hAnsi="Times New Roman" w:cs="Times New Roman"/>
          <w:bCs/>
          <w:highlight w:val="yellow"/>
          <w:lang w:val="hr-HR"/>
        </w:rPr>
        <w:t>URBROJ:</w:t>
      </w:r>
      <w:r w:rsidRPr="00835D54">
        <w:rPr>
          <w:rFonts w:ascii="Times New Roman" w:eastAsia="Times New Roman" w:hAnsi="Times New Roman" w:cs="Times New Roman"/>
          <w:bCs/>
          <w:lang w:val="hr-HR"/>
        </w:rPr>
        <w:t xml:space="preserve"> </w:t>
      </w:r>
      <w:r w:rsidR="007D7C09">
        <w:rPr>
          <w:rFonts w:ascii="Times New Roman" w:eastAsia="Times New Roman" w:hAnsi="Times New Roman" w:cs="Times New Roman"/>
          <w:bCs/>
          <w:lang w:val="hr-HR"/>
        </w:rPr>
        <w:t>2167-18-078/03-2024</w:t>
      </w:r>
    </w:p>
    <w:p w14:paraId="0993C647" w14:textId="77777777" w:rsidR="00835D54" w:rsidRPr="00835D54" w:rsidRDefault="00835D54" w:rsidP="00835D54">
      <w:pPr>
        <w:widowControl/>
        <w:spacing w:line="276" w:lineRule="auto"/>
        <w:rPr>
          <w:rFonts w:ascii="Times New Roman" w:eastAsia="Times New Roman" w:hAnsi="Times New Roman" w:cs="Times New Roman"/>
          <w:bCs/>
          <w:lang w:val="hr-HR"/>
        </w:rPr>
      </w:pPr>
      <w:r w:rsidRPr="00835D54">
        <w:rPr>
          <w:rFonts w:ascii="Times New Roman" w:eastAsia="Times New Roman" w:hAnsi="Times New Roman" w:cs="Times New Roman"/>
          <w:bCs/>
          <w:lang w:val="hr-HR"/>
        </w:rPr>
        <w:t xml:space="preserve">U Poreču - Parenzo, 11.10.2024.g. </w:t>
      </w:r>
    </w:p>
    <w:p w14:paraId="052A44AC" w14:textId="77777777" w:rsidR="00835D54" w:rsidRPr="00835D54" w:rsidRDefault="00835D54" w:rsidP="00835D54">
      <w:pPr>
        <w:widowControl/>
        <w:spacing w:line="276" w:lineRule="auto"/>
        <w:jc w:val="center"/>
        <w:rPr>
          <w:rFonts w:ascii="Times New Roman" w:eastAsia="Times New Roman" w:hAnsi="Times New Roman" w:cs="Times New Roman"/>
          <w:b/>
          <w:lang w:val="hr-HR"/>
        </w:rPr>
      </w:pPr>
    </w:p>
    <w:p w14:paraId="41993AC6" w14:textId="77777777" w:rsidR="00835D54" w:rsidRPr="00835D54" w:rsidRDefault="00835D54" w:rsidP="00835D54">
      <w:pPr>
        <w:widowControl/>
        <w:spacing w:line="276" w:lineRule="auto"/>
        <w:jc w:val="center"/>
        <w:rPr>
          <w:rFonts w:ascii="Times New Roman" w:eastAsia="Times New Roman" w:hAnsi="Times New Roman" w:cs="Times New Roman"/>
          <w:b/>
          <w:lang w:val="hr-HR"/>
        </w:rPr>
      </w:pPr>
      <w:r w:rsidRPr="00835D54">
        <w:rPr>
          <w:rFonts w:ascii="Times New Roman" w:eastAsia="Times New Roman" w:hAnsi="Times New Roman" w:cs="Times New Roman"/>
          <w:b/>
          <w:noProof/>
          <w:lang w:val="hr-HR" w:eastAsia="hr-HR"/>
        </w:rPr>
        <mc:AlternateContent>
          <mc:Choice Requires="wps">
            <w:drawing>
              <wp:anchor distT="0" distB="0" distL="114300" distR="114300" simplePos="0" relativeHeight="251659264" behindDoc="0" locked="0" layoutInCell="1" allowOverlap="1" wp14:anchorId="255C8F11" wp14:editId="6AE94CF3">
                <wp:simplePos x="0" y="0"/>
                <wp:positionH relativeFrom="column">
                  <wp:posOffset>2327910</wp:posOffset>
                </wp:positionH>
                <wp:positionV relativeFrom="paragraph">
                  <wp:posOffset>33020</wp:posOffset>
                </wp:positionV>
                <wp:extent cx="3581400" cy="1403985"/>
                <wp:effectExtent l="0" t="0" r="0" b="635"/>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3985"/>
                        </a:xfrm>
                        <a:prstGeom prst="rect">
                          <a:avLst/>
                        </a:prstGeom>
                        <a:solidFill>
                          <a:srgbClr val="FFFFFF"/>
                        </a:solidFill>
                        <a:ln w="9525">
                          <a:noFill/>
                          <a:miter lim="800000"/>
                          <a:headEnd/>
                          <a:tailEnd/>
                        </a:ln>
                      </wps:spPr>
                      <wps:txbx>
                        <w:txbxContent>
                          <w:p w14:paraId="3176CCB2" w14:textId="77777777" w:rsidR="00835D54" w:rsidRPr="004F40F2" w:rsidRDefault="00835D54" w:rsidP="00835D54">
                            <w:pPr>
                              <w:spacing w:line="276" w:lineRule="auto"/>
                              <w:jc w:val="center"/>
                              <w:rPr>
                                <w:rFonts w:ascii="Times New Roman" w:hAnsi="Times New Roman" w:cs="Times New Roman"/>
                                <w:b/>
                                <w:lang w:val="hr-HR"/>
                              </w:rPr>
                            </w:pPr>
                            <w:r w:rsidRPr="004F40F2">
                              <w:rPr>
                                <w:rFonts w:ascii="Times New Roman" w:hAnsi="Times New Roman" w:cs="Times New Roman"/>
                                <w:b/>
                                <w:lang w:val="hr-HR"/>
                              </w:rPr>
                              <w:t>GOSPODARSKIM SUBJEKTIMA</w:t>
                            </w:r>
                          </w:p>
                          <w:p w14:paraId="359787E8" w14:textId="77777777" w:rsidR="00835D54" w:rsidRPr="004F40F2" w:rsidRDefault="00835D54" w:rsidP="00835D54">
                            <w:pPr>
                              <w:spacing w:line="276" w:lineRule="auto"/>
                              <w:jc w:val="center"/>
                              <w:rPr>
                                <w:rFonts w:ascii="Times New Roman" w:hAnsi="Times New Roman" w:cs="Times New Roman"/>
                                <w:bCs/>
                                <w:lang w:val="hr-HR"/>
                              </w:rPr>
                            </w:pPr>
                            <w:r w:rsidRPr="004F40F2">
                              <w:rPr>
                                <w:rFonts w:ascii="Times New Roman" w:hAnsi="Times New Roman" w:cs="Times New Roman"/>
                                <w:lang w:val="hr-HR"/>
                              </w:rPr>
                              <w:t>- svima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C8F11" id="_x0000_t202" coordsize="21600,21600" o:spt="202" path="m,l,21600r21600,l21600,xe">
                <v:stroke joinstyle="miter"/>
                <v:path gradientshapeok="t" o:connecttype="rect"/>
              </v:shapetype>
              <v:shape id="Tekstni okvir 2" o:spid="_x0000_s1026" type="#_x0000_t202" style="position:absolute;left:0;text-align:left;margin-left:183.3pt;margin-top:2.6pt;width:28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STDAIAAPc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" stroked="f">
                <v:textbox style="mso-fit-shape-to-text:t">
                  <w:txbxContent>
                    <w:p w14:paraId="3176CCB2" w14:textId="77777777" w:rsidR="00835D54" w:rsidRPr="004F40F2" w:rsidRDefault="00835D54" w:rsidP="00835D54">
                      <w:pPr>
                        <w:spacing w:line="276" w:lineRule="auto"/>
                        <w:jc w:val="center"/>
                        <w:rPr>
                          <w:rFonts w:ascii="Times New Roman" w:hAnsi="Times New Roman" w:cs="Times New Roman"/>
                          <w:b/>
                          <w:lang w:val="hr-HR"/>
                        </w:rPr>
                      </w:pPr>
                      <w:r w:rsidRPr="004F40F2">
                        <w:rPr>
                          <w:rFonts w:ascii="Times New Roman" w:hAnsi="Times New Roman" w:cs="Times New Roman"/>
                          <w:b/>
                          <w:lang w:val="hr-HR"/>
                        </w:rPr>
                        <w:t>GOSPODARSKIM SUBJEKTIMA</w:t>
                      </w:r>
                    </w:p>
                    <w:p w14:paraId="359787E8" w14:textId="77777777" w:rsidR="00835D54" w:rsidRPr="004F40F2" w:rsidRDefault="00835D54" w:rsidP="00835D54">
                      <w:pPr>
                        <w:spacing w:line="276" w:lineRule="auto"/>
                        <w:jc w:val="center"/>
                        <w:rPr>
                          <w:rFonts w:ascii="Times New Roman" w:hAnsi="Times New Roman" w:cs="Times New Roman"/>
                          <w:bCs/>
                          <w:lang w:val="hr-HR"/>
                        </w:rPr>
                      </w:pPr>
                      <w:r w:rsidRPr="004F40F2">
                        <w:rPr>
                          <w:rFonts w:ascii="Times New Roman" w:hAnsi="Times New Roman" w:cs="Times New Roman"/>
                          <w:lang w:val="hr-HR"/>
                        </w:rPr>
                        <w:t>- svima -</w:t>
                      </w:r>
                    </w:p>
                  </w:txbxContent>
                </v:textbox>
              </v:shape>
            </w:pict>
          </mc:Fallback>
        </mc:AlternateContent>
      </w:r>
    </w:p>
    <w:p w14:paraId="2E7091ED" w14:textId="77777777" w:rsidR="00835D54" w:rsidRPr="00835D54" w:rsidRDefault="00835D54" w:rsidP="00835D54">
      <w:pPr>
        <w:widowControl/>
        <w:spacing w:line="276" w:lineRule="auto"/>
        <w:jc w:val="center"/>
        <w:rPr>
          <w:rFonts w:ascii="Times New Roman" w:eastAsia="Times New Roman" w:hAnsi="Times New Roman" w:cs="Times New Roman"/>
          <w:b/>
          <w:lang w:val="hr-HR"/>
        </w:rPr>
      </w:pPr>
    </w:p>
    <w:p w14:paraId="2F9AFC54" w14:textId="77777777" w:rsidR="00835D54" w:rsidRPr="00835D54" w:rsidRDefault="00835D54" w:rsidP="00835D54">
      <w:pPr>
        <w:widowControl/>
        <w:spacing w:line="276" w:lineRule="auto"/>
        <w:jc w:val="both"/>
        <w:rPr>
          <w:rFonts w:ascii="Times New Roman" w:eastAsia="Times New Roman" w:hAnsi="Times New Roman" w:cs="Times New Roman"/>
          <w:b/>
          <w:lang w:val="hr-HR"/>
        </w:rPr>
      </w:pPr>
    </w:p>
    <w:p w14:paraId="67CEE413" w14:textId="77777777" w:rsidR="00835D54" w:rsidRPr="00835D54" w:rsidRDefault="00835D54" w:rsidP="00835D54">
      <w:pPr>
        <w:widowControl/>
        <w:spacing w:line="276" w:lineRule="auto"/>
        <w:jc w:val="both"/>
        <w:rPr>
          <w:rFonts w:ascii="Times New Roman" w:eastAsia="Times New Roman" w:hAnsi="Times New Roman" w:cs="Times New Roman"/>
          <w:b/>
          <w:lang w:val="hr-HR"/>
        </w:rPr>
      </w:pPr>
    </w:p>
    <w:p w14:paraId="0710AAA3" w14:textId="77777777" w:rsidR="00835D54" w:rsidRPr="00835D54" w:rsidRDefault="00835D54" w:rsidP="00835D54">
      <w:pPr>
        <w:widowControl/>
        <w:spacing w:line="276" w:lineRule="auto"/>
        <w:jc w:val="both"/>
        <w:rPr>
          <w:rFonts w:ascii="Times New Roman" w:eastAsia="Times New Roman" w:hAnsi="Times New Roman" w:cs="Times New Roman"/>
          <w:b/>
          <w:lang w:val="hr-HR"/>
        </w:rPr>
      </w:pPr>
    </w:p>
    <w:p w14:paraId="256EDAC0" w14:textId="77777777" w:rsidR="00835D54" w:rsidRPr="00B65E01" w:rsidRDefault="00835D54" w:rsidP="004F40F2">
      <w:pPr>
        <w:widowControl/>
        <w:spacing w:line="276" w:lineRule="auto"/>
        <w:rPr>
          <w:rFonts w:ascii="Times New Roman" w:eastAsia="Times New Roman" w:hAnsi="Times New Roman" w:cs="Times New Roman"/>
          <w:lang w:val="hr-HR"/>
        </w:rPr>
      </w:pPr>
      <w:r w:rsidRPr="00835D54">
        <w:rPr>
          <w:rFonts w:ascii="Times New Roman" w:eastAsia="Times New Roman" w:hAnsi="Times New Roman" w:cs="Times New Roman"/>
          <w:b/>
          <w:bCs/>
          <w:lang w:val="hr-HR"/>
        </w:rPr>
        <w:t xml:space="preserve">PREDMET:     </w:t>
      </w:r>
      <w:r w:rsidRPr="00B65E01">
        <w:rPr>
          <w:rFonts w:ascii="Times New Roman" w:eastAsia="Times New Roman" w:hAnsi="Times New Roman" w:cs="Times New Roman"/>
          <w:bCs/>
          <w:lang w:val="hr-HR"/>
        </w:rPr>
        <w:t>Pojašnjenje i izmjena  poziva za prikupljanje ponuda u postupku</w:t>
      </w:r>
      <w:r w:rsidR="00EE7F47">
        <w:rPr>
          <w:rFonts w:ascii="Times New Roman" w:eastAsia="Times New Roman" w:hAnsi="Times New Roman" w:cs="Times New Roman"/>
          <w:bCs/>
          <w:lang w:val="hr-HR"/>
        </w:rPr>
        <w:t xml:space="preserve"> jednostavne nabave</w:t>
      </w:r>
      <w:r w:rsidRPr="00B65E01">
        <w:rPr>
          <w:rFonts w:ascii="Times New Roman" w:eastAsia="Times New Roman" w:hAnsi="Times New Roman" w:cs="Times New Roman"/>
          <w:lang w:val="hr-HR"/>
        </w:rPr>
        <w:t>:</w:t>
      </w:r>
    </w:p>
    <w:p w14:paraId="28CABFAF" w14:textId="77777777" w:rsidR="00835D54" w:rsidRPr="00B65E01" w:rsidRDefault="00835D54" w:rsidP="004F40F2">
      <w:pPr>
        <w:widowControl/>
        <w:rPr>
          <w:rFonts w:ascii="Times New Roman" w:eastAsia="Times New Roman" w:hAnsi="Times New Roman" w:cs="Times New Roman"/>
          <w:color w:val="000000"/>
          <w:lang w:val="hr-HR" w:eastAsia="hr-HR"/>
        </w:rPr>
      </w:pPr>
      <w:bookmarkStart w:id="0" w:name="_Hlk179288768"/>
      <w:r w:rsidRPr="00B65E01">
        <w:rPr>
          <w:rFonts w:ascii="Times New Roman" w:eastAsia="Times New Roman" w:hAnsi="Times New Roman" w:cs="Times New Roman"/>
          <w:color w:val="000000"/>
          <w:lang w:val="hr-HR" w:eastAsia="hr-HR"/>
        </w:rPr>
        <w:t xml:space="preserve">Nabavka opreme za svlačionice dvorane </w:t>
      </w:r>
      <w:proofErr w:type="spellStart"/>
      <w:r w:rsidR="00B65E01">
        <w:rPr>
          <w:rFonts w:ascii="Times New Roman" w:eastAsia="Times New Roman" w:hAnsi="Times New Roman" w:cs="Times New Roman"/>
          <w:color w:val="000000"/>
          <w:lang w:val="hr-HR" w:eastAsia="hr-HR"/>
        </w:rPr>
        <w:t>Ž</w:t>
      </w:r>
      <w:r w:rsidRPr="00B65E01">
        <w:rPr>
          <w:rFonts w:ascii="Times New Roman" w:eastAsia="Times New Roman" w:hAnsi="Times New Roman" w:cs="Times New Roman"/>
          <w:color w:val="000000"/>
          <w:lang w:val="hr-HR" w:eastAsia="hr-HR"/>
        </w:rPr>
        <w:t>atika</w:t>
      </w:r>
      <w:proofErr w:type="spellEnd"/>
      <w:r w:rsidRPr="00B65E01">
        <w:rPr>
          <w:rFonts w:ascii="Times New Roman" w:eastAsia="Times New Roman" w:hAnsi="Times New Roman" w:cs="Times New Roman"/>
          <w:color w:val="000000"/>
          <w:lang w:val="hr-HR" w:eastAsia="hr-HR"/>
        </w:rPr>
        <w:t>-garderobni ormari s klupama</w:t>
      </w:r>
    </w:p>
    <w:bookmarkEnd w:id="0"/>
    <w:p w14:paraId="05285E71" w14:textId="77777777" w:rsidR="00835D54" w:rsidRPr="00B65E01" w:rsidRDefault="00835D54" w:rsidP="00835D54">
      <w:pPr>
        <w:widowControl/>
        <w:spacing w:line="276" w:lineRule="auto"/>
        <w:jc w:val="both"/>
        <w:rPr>
          <w:rFonts w:ascii="Times New Roman" w:eastAsia="Times New Roman" w:hAnsi="Times New Roman" w:cs="Times New Roman"/>
          <w:lang w:val="hr-HR"/>
        </w:rPr>
      </w:pPr>
    </w:p>
    <w:p w14:paraId="78BBBB90" w14:textId="77777777" w:rsidR="00835D54" w:rsidRPr="00835D54" w:rsidRDefault="00835D54" w:rsidP="004F40F2">
      <w:pPr>
        <w:widowControl/>
        <w:spacing w:line="276" w:lineRule="auto"/>
        <w:jc w:val="both"/>
        <w:rPr>
          <w:rFonts w:ascii="Times New Roman" w:eastAsia="Times New Roman" w:hAnsi="Times New Roman" w:cs="Times New Roman"/>
          <w:bCs/>
          <w:lang w:val="hr-HR"/>
        </w:rPr>
      </w:pPr>
      <w:r w:rsidRPr="00835D54">
        <w:rPr>
          <w:rFonts w:ascii="Times New Roman" w:eastAsia="Calibri" w:hAnsi="Times New Roman" w:cs="Times New Roman"/>
          <w:b/>
          <w:color w:val="333333"/>
          <w:lang w:val="hr-HR" w:eastAsia="hr-HR"/>
        </w:rPr>
        <w:br/>
        <w:t>Upit br. 1</w:t>
      </w:r>
    </w:p>
    <w:p w14:paraId="55176B16" w14:textId="77777777" w:rsidR="00835D54" w:rsidRPr="00835D54" w:rsidRDefault="00835D54" w:rsidP="004F40F2">
      <w:pPr>
        <w:widowControl/>
        <w:spacing w:line="276" w:lineRule="auto"/>
        <w:jc w:val="both"/>
        <w:rPr>
          <w:rFonts w:ascii="Times New Roman" w:eastAsia="Times New Roman" w:hAnsi="Times New Roman" w:cs="Times New Roman"/>
          <w:lang w:val="hr-HR"/>
        </w:rPr>
      </w:pPr>
      <w:r w:rsidRPr="00835D54">
        <w:rPr>
          <w:rFonts w:ascii="Times New Roman" w:eastAsia="Times New Roman" w:hAnsi="Times New Roman" w:cs="Times New Roman"/>
          <w:lang w:val="hr-HR"/>
        </w:rPr>
        <w:t>Dana 10.10.2024. godine Naručitelj je zaprimio upit potencijalnog ponuditelja kako slijedi:</w:t>
      </w:r>
    </w:p>
    <w:p w14:paraId="7E741ADB" w14:textId="77777777" w:rsidR="000062B1" w:rsidRDefault="000062B1" w:rsidP="004F40F2">
      <w:pPr>
        <w:jc w:val="both"/>
        <w:rPr>
          <w:rFonts w:ascii="Times New Roman" w:hAnsi="Times New Roman" w:cs="Times New Roman"/>
          <w:i/>
          <w:lang w:val="hr-HR"/>
        </w:rPr>
      </w:pPr>
    </w:p>
    <w:p w14:paraId="47374B07" w14:textId="77777777" w:rsidR="00835D54" w:rsidRPr="00835D54" w:rsidRDefault="00835D54" w:rsidP="004F40F2">
      <w:pPr>
        <w:spacing w:line="276" w:lineRule="auto"/>
        <w:jc w:val="both"/>
        <w:rPr>
          <w:rFonts w:ascii="Times New Roman" w:hAnsi="Times New Roman" w:cs="Times New Roman"/>
          <w:i/>
          <w:lang w:val="hr-HR"/>
        </w:rPr>
      </w:pPr>
      <w:r w:rsidRPr="00835D54">
        <w:rPr>
          <w:rFonts w:ascii="Times New Roman" w:hAnsi="Times New Roman" w:cs="Times New Roman"/>
          <w:i/>
          <w:lang w:val="hr-HR"/>
        </w:rPr>
        <w:t>“Poštovani,</w:t>
      </w:r>
    </w:p>
    <w:p w14:paraId="2F4634F8" w14:textId="77777777" w:rsidR="00835D54" w:rsidRPr="00835D54" w:rsidRDefault="00835D54" w:rsidP="004F40F2">
      <w:pPr>
        <w:spacing w:line="276" w:lineRule="auto"/>
        <w:jc w:val="both"/>
        <w:rPr>
          <w:rFonts w:ascii="Times New Roman" w:hAnsi="Times New Roman" w:cs="Times New Roman"/>
          <w:i/>
          <w:lang w:val="hr-HR"/>
        </w:rPr>
      </w:pPr>
      <w:r w:rsidRPr="00835D54">
        <w:rPr>
          <w:rFonts w:ascii="Times New Roman" w:hAnsi="Times New Roman" w:cs="Times New Roman"/>
          <w:i/>
          <w:lang w:val="hr-HR"/>
        </w:rPr>
        <w:t> </w:t>
      </w:r>
    </w:p>
    <w:p w14:paraId="336AD760" w14:textId="77777777" w:rsidR="00835D54" w:rsidRPr="00835D54" w:rsidRDefault="00835D54" w:rsidP="004F40F2">
      <w:pPr>
        <w:spacing w:line="276" w:lineRule="auto"/>
        <w:jc w:val="both"/>
        <w:rPr>
          <w:rFonts w:ascii="Times New Roman" w:hAnsi="Times New Roman" w:cs="Times New Roman"/>
          <w:i/>
          <w:lang w:val="hr-HR"/>
        </w:rPr>
      </w:pPr>
      <w:r w:rsidRPr="00835D54">
        <w:rPr>
          <w:rFonts w:ascii="Times New Roman" w:hAnsi="Times New Roman" w:cs="Times New Roman"/>
          <w:i/>
          <w:lang w:val="hr-HR"/>
        </w:rPr>
        <w:t xml:space="preserve">Sukladno “Pozivu za dostavu ponuda -Nabavka opreme za svlačionice dvorane </w:t>
      </w:r>
      <w:proofErr w:type="spellStart"/>
      <w:r w:rsidRPr="00835D54">
        <w:rPr>
          <w:rFonts w:ascii="Times New Roman" w:hAnsi="Times New Roman" w:cs="Times New Roman"/>
          <w:i/>
          <w:lang w:val="hr-HR"/>
        </w:rPr>
        <w:t>Žatika</w:t>
      </w:r>
      <w:proofErr w:type="spellEnd"/>
      <w:r w:rsidRPr="00835D54">
        <w:rPr>
          <w:rFonts w:ascii="Times New Roman" w:hAnsi="Times New Roman" w:cs="Times New Roman"/>
          <w:i/>
          <w:lang w:val="hr-HR"/>
        </w:rPr>
        <w:t>-garderobni ormari s klupama” imamo nekoliko pitanja i nejasnoća, te bi Vas zamolili za dodatna pojašnjenja :</w:t>
      </w:r>
    </w:p>
    <w:p w14:paraId="24D54A14" w14:textId="77777777" w:rsidR="00835D54" w:rsidRPr="00835D54" w:rsidRDefault="00835D54" w:rsidP="004F40F2">
      <w:pPr>
        <w:spacing w:line="276" w:lineRule="auto"/>
        <w:jc w:val="both"/>
        <w:rPr>
          <w:rFonts w:ascii="Times New Roman" w:hAnsi="Times New Roman" w:cs="Times New Roman"/>
          <w:i/>
          <w:lang w:val="hr-HR"/>
        </w:rPr>
      </w:pPr>
      <w:r w:rsidRPr="00835D54">
        <w:rPr>
          <w:rFonts w:ascii="Times New Roman" w:hAnsi="Times New Roman" w:cs="Times New Roman"/>
          <w:i/>
          <w:lang w:val="hr-HR"/>
        </w:rPr>
        <w:t> </w:t>
      </w:r>
    </w:p>
    <w:p w14:paraId="2587B0B1" w14:textId="77777777" w:rsidR="00835D54" w:rsidRPr="00835D54" w:rsidRDefault="00835D54" w:rsidP="004F40F2">
      <w:pPr>
        <w:spacing w:line="276" w:lineRule="auto"/>
        <w:jc w:val="both"/>
        <w:rPr>
          <w:rFonts w:ascii="Times New Roman" w:hAnsi="Times New Roman" w:cs="Times New Roman"/>
          <w:i/>
          <w:lang w:val="hr-HR"/>
        </w:rPr>
      </w:pPr>
      <w:r w:rsidRPr="00835D54">
        <w:rPr>
          <w:rFonts w:ascii="Times New Roman" w:hAnsi="Times New Roman" w:cs="Times New Roman"/>
          <w:i/>
          <w:lang w:val="hr-HR"/>
        </w:rPr>
        <w:t xml:space="preserve">1. Jamstvo za uredno ispunjenje ugovor - Naručitelj kao takvo jamstvo traži bankarsku garanciju. Naše je pitanje dali Naručitelj prihvaća i bjanko zadužnicu pa makar i na veći iznos od traženih 10% ugovorene cijene bez </w:t>
      </w:r>
      <w:proofErr w:type="spellStart"/>
      <w:r w:rsidRPr="00835D54">
        <w:rPr>
          <w:rFonts w:ascii="Times New Roman" w:hAnsi="Times New Roman" w:cs="Times New Roman"/>
          <w:i/>
          <w:lang w:val="hr-HR"/>
        </w:rPr>
        <w:t>pdv-a</w:t>
      </w:r>
      <w:proofErr w:type="spellEnd"/>
      <w:r w:rsidRPr="00835D54">
        <w:rPr>
          <w:rFonts w:ascii="Times New Roman" w:hAnsi="Times New Roman" w:cs="Times New Roman"/>
          <w:i/>
          <w:lang w:val="hr-HR"/>
        </w:rPr>
        <w:t xml:space="preserve"> ? Bankarska garancija izuzetno je skup instrument naplate te se samim time i znatno podiže cijena samog proizvoda pošto se naravno u prodajnu kalkulaciju moraju uračunati svi predviđeni troškovi. Zamolio bih Vas odobrenje našeg prijedloga da se kao Jamstvo za uredno ispunjenje ugovora može predati bjanko zadužnica da svi zainteresirani ponuditelji mogu ponuditi što konkurentniju cijenu ?</w:t>
      </w:r>
    </w:p>
    <w:p w14:paraId="61923E74" w14:textId="77777777" w:rsidR="00835D54" w:rsidRPr="00835D54" w:rsidRDefault="00835D54" w:rsidP="004F40F2">
      <w:pPr>
        <w:spacing w:line="276" w:lineRule="auto"/>
        <w:jc w:val="both"/>
        <w:rPr>
          <w:rFonts w:ascii="Times New Roman" w:hAnsi="Times New Roman" w:cs="Times New Roman"/>
          <w:i/>
          <w:lang w:val="hr-HR"/>
        </w:rPr>
      </w:pPr>
      <w:r w:rsidRPr="00835D54">
        <w:rPr>
          <w:rFonts w:ascii="Times New Roman" w:hAnsi="Times New Roman" w:cs="Times New Roman"/>
          <w:i/>
          <w:lang w:val="hr-HR"/>
        </w:rPr>
        <w:t> </w:t>
      </w:r>
    </w:p>
    <w:p w14:paraId="4272E545" w14:textId="77777777" w:rsidR="00835D54" w:rsidRPr="00835D54" w:rsidRDefault="00835D54" w:rsidP="004F40F2">
      <w:pPr>
        <w:spacing w:line="276" w:lineRule="auto"/>
        <w:jc w:val="both"/>
        <w:rPr>
          <w:rFonts w:ascii="Times New Roman" w:hAnsi="Times New Roman" w:cs="Times New Roman"/>
          <w:i/>
          <w:lang w:val="hr-HR"/>
        </w:rPr>
      </w:pPr>
      <w:r w:rsidRPr="00835D54">
        <w:rPr>
          <w:rFonts w:ascii="Times New Roman" w:hAnsi="Times New Roman" w:cs="Times New Roman"/>
          <w:i/>
          <w:lang w:val="hr-HR"/>
        </w:rPr>
        <w:t xml:space="preserve">2. Jamstvo za otklanjanje nedostataka u jamstvenom roku - Naručitelj kao takvo jamstvo traži bankarsku garanciju. Naše je pitanje dali Naručitelj prihvaća i bjanko zadužnicu pa makar i na veći iznos od traženih 10% ugovorene cijene bez </w:t>
      </w:r>
      <w:proofErr w:type="spellStart"/>
      <w:r w:rsidRPr="00835D54">
        <w:rPr>
          <w:rFonts w:ascii="Times New Roman" w:hAnsi="Times New Roman" w:cs="Times New Roman"/>
          <w:i/>
          <w:lang w:val="hr-HR"/>
        </w:rPr>
        <w:t>pdv-a</w:t>
      </w:r>
      <w:proofErr w:type="spellEnd"/>
      <w:r w:rsidRPr="00835D54">
        <w:rPr>
          <w:rFonts w:ascii="Times New Roman" w:hAnsi="Times New Roman" w:cs="Times New Roman"/>
          <w:i/>
          <w:lang w:val="hr-HR"/>
        </w:rPr>
        <w:t xml:space="preserve"> ? Bankarska garancija izuzetno je skup instrument naplate ( pogotovo na </w:t>
      </w:r>
      <w:proofErr w:type="spellStart"/>
      <w:r w:rsidRPr="00835D54">
        <w:rPr>
          <w:rFonts w:ascii="Times New Roman" w:hAnsi="Times New Roman" w:cs="Times New Roman"/>
          <w:i/>
          <w:lang w:val="hr-HR"/>
        </w:rPr>
        <w:t>minimlnih</w:t>
      </w:r>
      <w:proofErr w:type="spellEnd"/>
      <w:r w:rsidRPr="00835D54">
        <w:rPr>
          <w:rFonts w:ascii="Times New Roman" w:hAnsi="Times New Roman" w:cs="Times New Roman"/>
          <w:i/>
          <w:lang w:val="hr-HR"/>
        </w:rPr>
        <w:t xml:space="preserve"> 24 mjeseca koja se traže ) te se samim time i znatno podiže cijena samog proizvoda pošto se naravno u prodajnu kalkulaciju moraju uračunati svi predviđeni troškovi. Zamolio bih Vas odobrenje našeg prijedloga da se kao jamstvo za otklanjanje nedostataka u jamstvenom roku može predati bjanko zadužnica da svi zainteresirani ponuditelji mogu ponuditi što konkurentniju cijenu ?</w:t>
      </w:r>
    </w:p>
    <w:p w14:paraId="4CD26EF1" w14:textId="77777777" w:rsidR="00835D54" w:rsidRPr="00835D54" w:rsidRDefault="00835D54" w:rsidP="004F40F2">
      <w:pPr>
        <w:spacing w:line="276" w:lineRule="auto"/>
        <w:jc w:val="both"/>
        <w:rPr>
          <w:rFonts w:ascii="Times New Roman" w:hAnsi="Times New Roman" w:cs="Times New Roman"/>
          <w:i/>
          <w:lang w:val="hr-HR"/>
        </w:rPr>
      </w:pPr>
      <w:r w:rsidRPr="00835D54">
        <w:rPr>
          <w:rFonts w:ascii="Times New Roman" w:hAnsi="Times New Roman" w:cs="Times New Roman"/>
          <w:i/>
          <w:lang w:val="hr-HR"/>
        </w:rPr>
        <w:t> </w:t>
      </w:r>
    </w:p>
    <w:p w14:paraId="3FF6FC73" w14:textId="77777777" w:rsidR="00835D54" w:rsidRPr="00835D54" w:rsidRDefault="00835D54" w:rsidP="004F40F2">
      <w:pPr>
        <w:jc w:val="both"/>
        <w:rPr>
          <w:rFonts w:ascii="Times New Roman" w:hAnsi="Times New Roman" w:cs="Times New Roman"/>
          <w:i/>
          <w:lang w:val="hr-HR"/>
        </w:rPr>
      </w:pPr>
      <w:r w:rsidRPr="00835D54">
        <w:rPr>
          <w:rFonts w:ascii="Times New Roman" w:hAnsi="Times New Roman" w:cs="Times New Roman"/>
          <w:i/>
          <w:lang w:val="hr-HR"/>
        </w:rPr>
        <w:t>Unaprijed zahvaljujemo na odgovoru”</w:t>
      </w:r>
    </w:p>
    <w:p w14:paraId="013FAD02" w14:textId="77777777" w:rsidR="00835D54" w:rsidRPr="00835D54" w:rsidRDefault="00835D54" w:rsidP="004F40F2">
      <w:pPr>
        <w:jc w:val="both"/>
        <w:rPr>
          <w:lang w:val="hr-HR"/>
        </w:rPr>
      </w:pPr>
      <w:r w:rsidRPr="00835D54">
        <w:rPr>
          <w:lang w:val="hr-HR"/>
        </w:rPr>
        <w:t> </w:t>
      </w:r>
    </w:p>
    <w:p w14:paraId="02DCE86B" w14:textId="77777777" w:rsidR="00093042" w:rsidRPr="00835D54" w:rsidRDefault="00835D54">
      <w:pPr>
        <w:rPr>
          <w:rFonts w:ascii="Times New Roman" w:hAnsi="Times New Roman" w:cs="Times New Roman"/>
          <w:b/>
          <w:lang w:val="hr-HR"/>
        </w:rPr>
      </w:pPr>
      <w:r w:rsidRPr="00835D54">
        <w:rPr>
          <w:rFonts w:ascii="Times New Roman" w:hAnsi="Times New Roman" w:cs="Times New Roman"/>
          <w:b/>
          <w:lang w:val="hr-HR"/>
        </w:rPr>
        <w:t>Odgovor</w:t>
      </w:r>
    </w:p>
    <w:p w14:paraId="6FCCF74F" w14:textId="77777777" w:rsidR="00835D54" w:rsidRPr="00835D54" w:rsidRDefault="00835D54">
      <w:pPr>
        <w:rPr>
          <w:rFonts w:ascii="Times New Roman" w:hAnsi="Times New Roman" w:cs="Times New Roman"/>
          <w:b/>
          <w:lang w:val="hr-HR"/>
        </w:rPr>
      </w:pPr>
    </w:p>
    <w:p w14:paraId="25387E02" w14:textId="77777777" w:rsidR="000062B1" w:rsidRDefault="00835D54" w:rsidP="004F40F2">
      <w:pPr>
        <w:spacing w:line="276" w:lineRule="auto"/>
        <w:jc w:val="both"/>
        <w:rPr>
          <w:rFonts w:ascii="Times New Roman" w:hAnsi="Times New Roman" w:cs="Times New Roman"/>
          <w:lang w:val="hr-HR"/>
        </w:rPr>
      </w:pPr>
      <w:r w:rsidRPr="000062B1">
        <w:rPr>
          <w:rFonts w:ascii="Times New Roman" w:hAnsi="Times New Roman" w:cs="Times New Roman"/>
          <w:lang w:val="hr-HR"/>
        </w:rPr>
        <w:t xml:space="preserve">Prihvaća se prijedlog zainteresiranog ponuditelja. </w:t>
      </w:r>
    </w:p>
    <w:p w14:paraId="0346D80A" w14:textId="77777777" w:rsidR="000062B1" w:rsidRDefault="000062B1" w:rsidP="004F40F2">
      <w:pPr>
        <w:spacing w:line="276" w:lineRule="auto"/>
        <w:jc w:val="both"/>
        <w:rPr>
          <w:rFonts w:ascii="Times New Roman" w:hAnsi="Times New Roman" w:cs="Times New Roman"/>
          <w:lang w:val="hr-HR"/>
        </w:rPr>
      </w:pPr>
    </w:p>
    <w:p w14:paraId="4FDAABC8" w14:textId="77777777" w:rsidR="000062B1" w:rsidRDefault="00346BE6" w:rsidP="004F40F2">
      <w:pPr>
        <w:spacing w:line="276" w:lineRule="auto"/>
        <w:jc w:val="both"/>
        <w:rPr>
          <w:rFonts w:ascii="Times New Roman" w:hAnsi="Times New Roman" w:cs="Times New Roman"/>
          <w:lang w:val="hr-HR"/>
        </w:rPr>
      </w:pPr>
      <w:r w:rsidRPr="000062B1">
        <w:rPr>
          <w:rFonts w:ascii="Times New Roman" w:hAnsi="Times New Roman" w:cs="Times New Roman"/>
          <w:lang w:val="hr-HR"/>
        </w:rPr>
        <w:t xml:space="preserve">Ponuditelji mogu </w:t>
      </w:r>
      <w:r w:rsidR="000062B1">
        <w:rPr>
          <w:rFonts w:ascii="Times New Roman" w:hAnsi="Times New Roman" w:cs="Times New Roman"/>
          <w:lang w:val="hr-HR"/>
        </w:rPr>
        <w:t xml:space="preserve">Naručitelju </w:t>
      </w:r>
      <w:r w:rsidRPr="000062B1">
        <w:rPr>
          <w:rFonts w:ascii="Times New Roman" w:hAnsi="Times New Roman" w:cs="Times New Roman"/>
          <w:lang w:val="hr-HR"/>
        </w:rPr>
        <w:t xml:space="preserve">kao jamstvo za uredno izvršenje ugovora </w:t>
      </w:r>
      <w:r w:rsidR="000062B1">
        <w:rPr>
          <w:rFonts w:ascii="Times New Roman" w:hAnsi="Times New Roman" w:cs="Times New Roman"/>
          <w:lang w:val="hr-HR"/>
        </w:rPr>
        <w:t>te kao</w:t>
      </w:r>
      <w:r w:rsidRPr="000062B1">
        <w:rPr>
          <w:rFonts w:ascii="Times New Roman" w:hAnsi="Times New Roman" w:cs="Times New Roman"/>
          <w:lang w:val="hr-HR"/>
        </w:rPr>
        <w:t xml:space="preserve"> jamstvo za otklanjanje nedostataka  dostaviti i bjanko zadužnicu/e </w:t>
      </w:r>
      <w:r w:rsidRPr="000062B1">
        <w:rPr>
          <w:rFonts w:ascii="Times New Roman" w:eastAsiaTheme="minorEastAsia" w:hAnsi="Times New Roman" w:cs="Times New Roman"/>
          <w:lang w:val="hr-HR" w:eastAsia="zh-CN"/>
        </w:rPr>
        <w:t>koja mora biti izdana na propisanom obrascu, potvrđena kod javnog bilježnika te popunjena sukladno Pravilniku o obliku i sadržaju bjanko zadužnice („Narodne novine“ broj 115/2012 ,  82/2017 i 154/2022</w:t>
      </w:r>
      <w:r w:rsidR="000062B1">
        <w:rPr>
          <w:rFonts w:ascii="Times New Roman" w:eastAsiaTheme="minorEastAsia" w:hAnsi="Times New Roman" w:cs="Times New Roman"/>
          <w:lang w:val="hr-HR" w:eastAsia="zh-CN"/>
        </w:rPr>
        <w:t>)</w:t>
      </w:r>
      <w:r w:rsidR="000062B1" w:rsidRPr="000062B1">
        <w:rPr>
          <w:rFonts w:ascii="Times New Roman" w:hAnsi="Times New Roman"/>
          <w:spacing w:val="-1"/>
          <w:lang w:val="hr-HR"/>
        </w:rPr>
        <w:t xml:space="preserve"> u visini od</w:t>
      </w:r>
      <w:r w:rsidR="00B65E01">
        <w:rPr>
          <w:rFonts w:ascii="Times New Roman" w:hAnsi="Times New Roman"/>
          <w:spacing w:val="-1"/>
          <w:lang w:val="hr-HR"/>
        </w:rPr>
        <w:t xml:space="preserve"> minimalno </w:t>
      </w:r>
      <w:r w:rsidR="000062B1" w:rsidRPr="000062B1">
        <w:rPr>
          <w:rFonts w:ascii="Times New Roman" w:hAnsi="Times New Roman"/>
          <w:spacing w:val="-1"/>
          <w:lang w:val="hr-HR"/>
        </w:rPr>
        <w:t>10% (deset posto) od ukupne vrijednosti Ugovora bez PDV-a</w:t>
      </w:r>
    </w:p>
    <w:p w14:paraId="12FD01AF" w14:textId="77777777" w:rsidR="000062B1" w:rsidRDefault="000062B1" w:rsidP="000062B1">
      <w:pPr>
        <w:jc w:val="both"/>
        <w:rPr>
          <w:rFonts w:ascii="Times New Roman" w:hAnsi="Times New Roman" w:cs="Times New Roman"/>
          <w:lang w:val="hr-HR"/>
        </w:rPr>
      </w:pPr>
    </w:p>
    <w:p w14:paraId="0F3661E1" w14:textId="77777777" w:rsidR="00835D54" w:rsidRDefault="000062B1" w:rsidP="00B65E01">
      <w:pPr>
        <w:ind w:left="-426"/>
        <w:jc w:val="both"/>
        <w:rPr>
          <w:rFonts w:ascii="Times New Roman" w:hAnsi="Times New Roman" w:cs="Times New Roman"/>
          <w:lang w:val="hr-HR"/>
        </w:rPr>
      </w:pPr>
      <w:r>
        <w:rPr>
          <w:rFonts w:ascii="Times New Roman" w:hAnsi="Times New Roman" w:cs="Times New Roman"/>
          <w:lang w:val="hr-HR"/>
        </w:rPr>
        <w:t xml:space="preserve">Nastavno na pojašnjenje, </w:t>
      </w:r>
      <w:r w:rsidR="00835D54" w:rsidRPr="00346BE6">
        <w:rPr>
          <w:rFonts w:ascii="Times New Roman" w:hAnsi="Times New Roman" w:cs="Times New Roman"/>
          <w:lang w:val="hr-HR"/>
        </w:rPr>
        <w:t xml:space="preserve">Naručitelj </w:t>
      </w:r>
      <w:r w:rsidR="00835D54" w:rsidRPr="004F40F2">
        <w:rPr>
          <w:rFonts w:ascii="Times New Roman" w:hAnsi="Times New Roman" w:cs="Times New Roman"/>
          <w:b/>
          <w:lang w:val="hr-HR"/>
        </w:rPr>
        <w:t>mijenja točku 20. Poziva za prikupljanje ponuda</w:t>
      </w:r>
      <w:r w:rsidR="00835D54" w:rsidRPr="00346BE6">
        <w:rPr>
          <w:rFonts w:ascii="Times New Roman" w:hAnsi="Times New Roman" w:cs="Times New Roman"/>
          <w:lang w:val="hr-HR"/>
        </w:rPr>
        <w:t xml:space="preserve"> </w:t>
      </w:r>
      <w:r w:rsidR="00B65E01" w:rsidRPr="00B65E01">
        <w:rPr>
          <w:rFonts w:ascii="Times New Roman" w:hAnsi="Times New Roman" w:cs="Times New Roman"/>
          <w:b/>
          <w:lang w:val="hr-HR"/>
        </w:rPr>
        <w:t>te članak 7. Prijedloga ugovora</w:t>
      </w:r>
      <w:r w:rsidR="00B65E01">
        <w:rPr>
          <w:rFonts w:ascii="Times New Roman" w:hAnsi="Times New Roman" w:cs="Times New Roman"/>
          <w:lang w:val="hr-HR"/>
        </w:rPr>
        <w:t xml:space="preserve"> </w:t>
      </w:r>
      <w:r w:rsidR="00835D54" w:rsidRPr="00346BE6">
        <w:rPr>
          <w:rFonts w:ascii="Times New Roman" w:hAnsi="Times New Roman" w:cs="Times New Roman"/>
          <w:lang w:val="hr-HR"/>
        </w:rPr>
        <w:t xml:space="preserve">na način da ista sada glasi : </w:t>
      </w:r>
    </w:p>
    <w:p w14:paraId="3455BD45" w14:textId="77777777" w:rsidR="00B65E01" w:rsidRDefault="00B65E01" w:rsidP="00B65E01">
      <w:pPr>
        <w:ind w:left="-426"/>
        <w:jc w:val="both"/>
        <w:rPr>
          <w:rFonts w:ascii="Times New Roman" w:hAnsi="Times New Roman" w:cs="Times New Roman"/>
          <w:lang w:val="hr-HR"/>
        </w:rPr>
      </w:pPr>
    </w:p>
    <w:p w14:paraId="584AD350" w14:textId="77777777" w:rsidR="008D5F5B" w:rsidRDefault="008D5F5B" w:rsidP="000062B1">
      <w:pPr>
        <w:jc w:val="both"/>
        <w:rPr>
          <w:rFonts w:ascii="Times New Roman" w:hAnsi="Times New Roman" w:cs="Times New Roman"/>
          <w:lang w:val="hr-HR"/>
        </w:rPr>
      </w:pPr>
    </w:p>
    <w:p w14:paraId="49997655" w14:textId="77777777" w:rsidR="008D5F5B" w:rsidRPr="00B65E01" w:rsidRDefault="008D5F5B" w:rsidP="00B65E01">
      <w:pPr>
        <w:ind w:hanging="426"/>
        <w:jc w:val="both"/>
        <w:rPr>
          <w:rFonts w:ascii="Times New Roman" w:hAnsi="Times New Roman" w:cs="Times New Roman"/>
          <w:color w:val="4472C4" w:themeColor="accent1"/>
          <w:u w:val="single"/>
          <w:lang w:val="hr-HR"/>
        </w:rPr>
      </w:pPr>
      <w:r w:rsidRPr="00B65E01">
        <w:rPr>
          <w:rFonts w:ascii="Times New Roman" w:hAnsi="Times New Roman" w:cs="Times New Roman"/>
          <w:color w:val="4472C4" w:themeColor="accent1"/>
          <w:u w:val="single"/>
          <w:lang w:val="hr-HR"/>
        </w:rPr>
        <w:t>IZMJENA 1</w:t>
      </w:r>
    </w:p>
    <w:p w14:paraId="1F5D85A7" w14:textId="77777777" w:rsidR="00346BE6" w:rsidRDefault="00346BE6">
      <w:pPr>
        <w:rPr>
          <w:rFonts w:ascii="Times New Roman" w:hAnsi="Times New Roman" w:cs="Times New Roman"/>
          <w:lang w:val="hr-HR"/>
        </w:rPr>
      </w:pPr>
    </w:p>
    <w:p w14:paraId="61DD2B49" w14:textId="77777777" w:rsidR="000062B1" w:rsidRPr="000062B1" w:rsidRDefault="000062B1" w:rsidP="000062B1">
      <w:pPr>
        <w:keepNext/>
        <w:keepLines/>
        <w:widowControl/>
        <w:spacing w:before="40"/>
        <w:ind w:hanging="426"/>
        <w:jc w:val="both"/>
        <w:outlineLvl w:val="2"/>
        <w:rPr>
          <w:rFonts w:ascii="Times New Roman" w:eastAsiaTheme="majorEastAsia" w:hAnsi="Times New Roman" w:cstheme="majorBidi"/>
          <w:b/>
          <w:lang w:val="hr-HR"/>
        </w:rPr>
      </w:pPr>
      <w:bookmarkStart w:id="1" w:name="_Toc179360149"/>
      <w:r w:rsidRPr="000062B1">
        <w:rPr>
          <w:rFonts w:ascii="Times New Roman" w:eastAsiaTheme="majorEastAsia" w:hAnsi="Times New Roman" w:cstheme="majorBidi"/>
          <w:b/>
          <w:lang w:val="hr-HR"/>
        </w:rPr>
        <w:t>20. JAMSTVA</w:t>
      </w:r>
      <w:bookmarkEnd w:id="1"/>
    </w:p>
    <w:p w14:paraId="7CD284A1" w14:textId="77777777" w:rsidR="000062B1" w:rsidRPr="000062B1" w:rsidRDefault="000062B1" w:rsidP="000062B1">
      <w:pPr>
        <w:widowControl/>
        <w:ind w:left="-426"/>
        <w:jc w:val="both"/>
        <w:rPr>
          <w:rFonts w:ascii="Times New Roman" w:eastAsia="Calibri" w:hAnsi="Times New Roman" w:cs="Times New Roman"/>
          <w:b/>
          <w:lang w:val="hr-HR"/>
        </w:rPr>
      </w:pPr>
    </w:p>
    <w:p w14:paraId="33371105" w14:textId="77777777" w:rsidR="000062B1" w:rsidRPr="000062B1" w:rsidRDefault="000062B1" w:rsidP="000062B1">
      <w:pPr>
        <w:widowControl/>
        <w:ind w:left="-426"/>
        <w:jc w:val="both"/>
        <w:rPr>
          <w:rFonts w:ascii="Times New Roman" w:eastAsia="Calibri" w:hAnsi="Times New Roman" w:cs="Times New Roman"/>
          <w:b/>
          <w:u w:val="single"/>
          <w:lang w:val="hr-HR"/>
        </w:rPr>
      </w:pPr>
      <w:r w:rsidRPr="000062B1">
        <w:rPr>
          <w:rFonts w:ascii="Times New Roman" w:eastAsia="Calibri" w:hAnsi="Times New Roman" w:cs="Times New Roman"/>
          <w:b/>
          <w:lang w:val="hr-HR"/>
        </w:rPr>
        <w:tab/>
      </w:r>
      <w:r w:rsidRPr="000062B1">
        <w:rPr>
          <w:rFonts w:ascii="Times New Roman" w:eastAsia="Calibri" w:hAnsi="Times New Roman" w:cs="Times New Roman"/>
          <w:b/>
          <w:u w:val="single"/>
          <w:lang w:val="hr-HR"/>
        </w:rPr>
        <w:t>Jamstvo za ozbiljnost ponude</w:t>
      </w:r>
    </w:p>
    <w:p w14:paraId="6294C275" w14:textId="77777777" w:rsidR="000062B1" w:rsidRPr="000062B1" w:rsidRDefault="000062B1" w:rsidP="000062B1">
      <w:pPr>
        <w:widowControl/>
        <w:rPr>
          <w:rFonts w:ascii="Times New Roman" w:eastAsia="Calibri" w:hAnsi="Times New Roman" w:cs="Times New Roman"/>
          <w:u w:val="single"/>
          <w:lang w:val="hr-HR"/>
        </w:rPr>
      </w:pPr>
    </w:p>
    <w:p w14:paraId="7FF4F3F1" w14:textId="77777777" w:rsidR="000062B1" w:rsidRPr="000062B1" w:rsidRDefault="000062B1" w:rsidP="000062B1">
      <w:pPr>
        <w:widowControl/>
        <w:ind w:left="-426"/>
        <w:jc w:val="both"/>
        <w:rPr>
          <w:rFonts w:ascii="Times New Roman" w:eastAsia="Times New Roman" w:hAnsi="Times New Roman" w:cs="Times New Roman"/>
          <w:lang w:val="hr-HR"/>
        </w:rPr>
      </w:pPr>
      <w:r w:rsidRPr="000062B1">
        <w:rPr>
          <w:rFonts w:ascii="Times New Roman" w:eastAsia="Calibri" w:hAnsi="Times New Roman" w:cs="Times New Roman"/>
          <w:lang w:val="hr-HR"/>
        </w:rPr>
        <w:t>Ponuditelj je dužan uplatiti jamčevinu u iznosu od 500,00 eura na transakcijski račun Sportske Zajednice Grada Poreča IBAN: HR8123800061110008506, otvoren kod IKB Umag d.d..</w:t>
      </w:r>
    </w:p>
    <w:p w14:paraId="733F64E6" w14:textId="77777777" w:rsidR="000062B1" w:rsidRPr="000062B1" w:rsidRDefault="000062B1" w:rsidP="000062B1">
      <w:pPr>
        <w:widowControl/>
        <w:ind w:left="-426"/>
        <w:jc w:val="both"/>
        <w:rPr>
          <w:rFonts w:ascii="Times New Roman" w:eastAsia="Times New Roman" w:hAnsi="Times New Roman" w:cs="Times New Roman"/>
          <w:lang w:val="hr-HR"/>
        </w:rPr>
      </w:pPr>
    </w:p>
    <w:p w14:paraId="620ED19A" w14:textId="77777777" w:rsidR="000062B1" w:rsidRPr="000062B1" w:rsidRDefault="000062B1" w:rsidP="000062B1">
      <w:pPr>
        <w:widowControl/>
        <w:ind w:left="-426"/>
        <w:jc w:val="both"/>
        <w:rPr>
          <w:rFonts w:ascii="Times New Roman" w:eastAsia="Calibri" w:hAnsi="Times New Roman" w:cs="Times New Roman"/>
          <w:lang w:val="hr-HR"/>
        </w:rPr>
      </w:pPr>
      <w:r w:rsidRPr="000062B1">
        <w:rPr>
          <w:rFonts w:ascii="Times New Roman" w:eastAsia="Calibri" w:hAnsi="Times New Roman" w:cs="Times New Roman"/>
          <w:lang w:val="hr-HR"/>
        </w:rPr>
        <w:t>Ponuditelju s kojim bude sklopljen ugovor,  jamčevina će se vratiti nakon predaje jamstva za uredno izvršenje ugovora ili uplate pologa dok će se ostalim ponuditeljima uplaćena jamčevina vratiti u roku od 8 (osam) dana od donošenja odluke o izboru najpovoljnijeg ponuditelja.</w:t>
      </w:r>
    </w:p>
    <w:p w14:paraId="6D8BD922" w14:textId="77777777" w:rsidR="000062B1" w:rsidRPr="000062B1" w:rsidRDefault="000062B1" w:rsidP="000062B1">
      <w:pPr>
        <w:widowControl/>
        <w:ind w:left="-426"/>
        <w:jc w:val="both"/>
        <w:rPr>
          <w:rFonts w:ascii="Times New Roman" w:eastAsia="Calibri" w:hAnsi="Times New Roman" w:cs="Times New Roman"/>
          <w:lang w:val="hr-HR"/>
        </w:rPr>
      </w:pPr>
    </w:p>
    <w:p w14:paraId="2915E58A" w14:textId="77777777" w:rsidR="000062B1" w:rsidRPr="000062B1" w:rsidRDefault="000062B1" w:rsidP="000062B1">
      <w:pPr>
        <w:widowControl/>
        <w:spacing w:line="276" w:lineRule="auto"/>
        <w:ind w:left="-426" w:right="282"/>
        <w:jc w:val="both"/>
        <w:rPr>
          <w:rFonts w:ascii="Times New Roman" w:eastAsia="Calibri" w:hAnsi="Times New Roman" w:cs="Times New Roman"/>
          <w:lang w:val="hr-HR"/>
        </w:rPr>
      </w:pPr>
      <w:r w:rsidRPr="000062B1">
        <w:rPr>
          <w:rFonts w:ascii="Times New Roman" w:eastAsia="Calibri" w:hAnsi="Times New Roman" w:cs="Times New Roman"/>
          <w:b/>
          <w:highlight w:val="darkGray"/>
          <w:lang w:val="hr-HR"/>
        </w:rPr>
        <w:t>POTREBNO DOSTAVITI:</w:t>
      </w:r>
      <w:r w:rsidRPr="000062B1">
        <w:rPr>
          <w:rFonts w:ascii="Times New Roman" w:eastAsia="Calibri" w:hAnsi="Times New Roman" w:cs="Times New Roman"/>
          <w:b/>
          <w:lang w:val="hr-HR"/>
        </w:rPr>
        <w:t xml:space="preserve"> </w:t>
      </w:r>
      <w:r w:rsidRPr="000062B1">
        <w:rPr>
          <w:rFonts w:ascii="Times New Roman" w:eastAsia="Calibri" w:hAnsi="Times New Roman" w:cs="Times New Roman"/>
          <w:lang w:val="hr-HR"/>
        </w:rPr>
        <w:t>Dokaz o uplati pologa</w:t>
      </w:r>
    </w:p>
    <w:p w14:paraId="4813A018" w14:textId="77777777" w:rsidR="000062B1" w:rsidRPr="000062B1" w:rsidRDefault="000062B1" w:rsidP="000062B1">
      <w:pPr>
        <w:widowControl/>
        <w:spacing w:line="276" w:lineRule="auto"/>
        <w:ind w:left="-426" w:right="282"/>
        <w:jc w:val="both"/>
        <w:rPr>
          <w:rFonts w:ascii="Times New Roman" w:eastAsia="Calibri" w:hAnsi="Times New Roman" w:cs="Times New Roman"/>
          <w:lang w:val="hr-HR"/>
        </w:rPr>
      </w:pPr>
    </w:p>
    <w:p w14:paraId="33F1A511" w14:textId="77777777" w:rsidR="000062B1" w:rsidRPr="000062B1" w:rsidRDefault="000062B1" w:rsidP="000062B1">
      <w:pPr>
        <w:widowControl/>
        <w:jc w:val="both"/>
        <w:rPr>
          <w:rFonts w:ascii="Times New Roman" w:eastAsia="Calibri" w:hAnsi="Times New Roman" w:cs="Times New Roman"/>
          <w:b/>
          <w:color w:val="000000"/>
          <w:u w:val="single"/>
          <w:lang w:val="hr-HR"/>
        </w:rPr>
      </w:pPr>
      <w:r w:rsidRPr="000062B1">
        <w:rPr>
          <w:rFonts w:ascii="Times New Roman" w:eastAsia="Calibri" w:hAnsi="Times New Roman" w:cs="Times New Roman"/>
          <w:b/>
          <w:color w:val="000000"/>
          <w:u w:val="single"/>
          <w:lang w:val="hr-HR"/>
        </w:rPr>
        <w:t>Jamstvo za uredno ispunjenje ugovora</w:t>
      </w:r>
    </w:p>
    <w:p w14:paraId="585649AD" w14:textId="77777777" w:rsidR="000062B1" w:rsidRPr="000062B1" w:rsidRDefault="000062B1" w:rsidP="000062B1">
      <w:pPr>
        <w:widowControl/>
        <w:jc w:val="both"/>
        <w:rPr>
          <w:rFonts w:ascii="Times New Roman" w:eastAsia="Calibri" w:hAnsi="Times New Roman" w:cs="Times New Roman"/>
          <w:lang w:val="hr-HR"/>
        </w:rPr>
      </w:pPr>
    </w:p>
    <w:p w14:paraId="01555D26" w14:textId="77777777" w:rsidR="000062B1" w:rsidRPr="00930CE3" w:rsidRDefault="000062B1" w:rsidP="000062B1">
      <w:pPr>
        <w:ind w:left="-426"/>
        <w:jc w:val="both"/>
        <w:rPr>
          <w:rFonts w:ascii="Times New Roman" w:hAnsi="Times New Roman" w:cs="Times New Roman"/>
          <w:color w:val="4472C4" w:themeColor="accent1"/>
          <w:lang w:val="hr-HR"/>
        </w:rPr>
      </w:pPr>
      <w:r w:rsidRPr="000062B1">
        <w:rPr>
          <w:rFonts w:ascii="Times New Roman" w:eastAsia="Calibri" w:hAnsi="Times New Roman" w:cs="Times New Roman"/>
          <w:lang w:val="hr-HR"/>
        </w:rPr>
        <w:t xml:space="preserve">Odabrani ponuditelj se obvezuje </w:t>
      </w:r>
      <w:r w:rsidRPr="000062B1">
        <w:rPr>
          <w:rFonts w:ascii="Times New Roman" w:eastAsia="Calibri" w:hAnsi="Times New Roman" w:cs="Times New Roman"/>
          <w:spacing w:val="-1"/>
          <w:lang w:val="hr-HR"/>
        </w:rPr>
        <w:t xml:space="preserve">u roku od 8 dana od potpisa Ugovora </w:t>
      </w:r>
      <w:r w:rsidRPr="000062B1">
        <w:rPr>
          <w:rFonts w:ascii="Times New Roman" w:eastAsia="Calibri" w:hAnsi="Times New Roman" w:cs="Times New Roman"/>
          <w:lang w:val="hr-HR"/>
        </w:rPr>
        <w:t>predati naručitelju bankarsku garanciju u visini od 10% (deset posto) ugovorene cijene bez PDV-a za uredno izvršenje Ugovora</w:t>
      </w:r>
      <w:r>
        <w:rPr>
          <w:rFonts w:ascii="Times New Roman" w:eastAsia="Calibri" w:hAnsi="Times New Roman" w:cs="Times New Roman"/>
          <w:lang w:val="hr-HR"/>
        </w:rPr>
        <w:t xml:space="preserve"> </w:t>
      </w:r>
      <w:r w:rsidRPr="00930CE3">
        <w:rPr>
          <w:rFonts w:ascii="Times New Roman" w:eastAsia="Calibri" w:hAnsi="Times New Roman" w:cs="Times New Roman"/>
          <w:color w:val="4472C4" w:themeColor="accent1"/>
          <w:lang w:val="hr-HR"/>
        </w:rPr>
        <w:t>ili</w:t>
      </w:r>
      <w:r w:rsidRPr="000062B1">
        <w:rPr>
          <w:rFonts w:ascii="Times New Roman" w:eastAsia="Calibri" w:hAnsi="Times New Roman" w:cs="Times New Roman"/>
          <w:color w:val="4472C4" w:themeColor="accent1"/>
          <w:lang w:val="hr-HR"/>
        </w:rPr>
        <w:t xml:space="preserve"> </w:t>
      </w:r>
      <w:r w:rsidRPr="00930CE3">
        <w:rPr>
          <w:rFonts w:ascii="Times New Roman" w:hAnsi="Times New Roman" w:cs="Times New Roman"/>
          <w:color w:val="4472C4" w:themeColor="accent1"/>
          <w:lang w:val="hr-HR"/>
        </w:rPr>
        <w:t xml:space="preserve">bjanko zadužnicu/e </w:t>
      </w:r>
      <w:r w:rsidRPr="00930CE3">
        <w:rPr>
          <w:rFonts w:ascii="Times New Roman" w:eastAsiaTheme="minorEastAsia" w:hAnsi="Times New Roman" w:cs="Times New Roman"/>
          <w:color w:val="4472C4" w:themeColor="accent1"/>
          <w:lang w:val="hr-HR" w:eastAsia="zh-CN"/>
        </w:rPr>
        <w:t>koja mora biti izdana na propisanom obrascu, potvrđena kod javnog bilježnika te popunjena sukladno Pravilniku o obliku i sadržaju bjanko zadužnice („Narodne novine“ broj 115/2012 ,  82/2017 i 154/2022)</w:t>
      </w:r>
      <w:r w:rsidRPr="00930CE3">
        <w:rPr>
          <w:rFonts w:ascii="Times New Roman" w:hAnsi="Times New Roman"/>
          <w:color w:val="4472C4" w:themeColor="accent1"/>
          <w:spacing w:val="-1"/>
          <w:lang w:val="hr-HR"/>
        </w:rPr>
        <w:t xml:space="preserve"> u visini od minimalno 10% (deset posto) od ukupne vrijednosti Ugovora bez PDV-a</w:t>
      </w:r>
      <w:r w:rsidRPr="00930CE3">
        <w:rPr>
          <w:rFonts w:ascii="Times New Roman" w:hAnsi="Times New Roman" w:cs="Times New Roman"/>
          <w:color w:val="4472C4" w:themeColor="accent1"/>
          <w:lang w:val="hr-HR"/>
        </w:rPr>
        <w:t>.</w:t>
      </w:r>
    </w:p>
    <w:p w14:paraId="42E3327A" w14:textId="77777777" w:rsidR="000062B1" w:rsidRPr="00930CE3" w:rsidRDefault="000062B1" w:rsidP="000062B1">
      <w:pPr>
        <w:jc w:val="both"/>
        <w:rPr>
          <w:rFonts w:ascii="Times New Roman" w:hAnsi="Times New Roman" w:cs="Times New Roman"/>
          <w:color w:val="4472C4" w:themeColor="accent1"/>
          <w:lang w:val="hr-HR"/>
        </w:rPr>
      </w:pPr>
    </w:p>
    <w:p w14:paraId="21144A97" w14:textId="77777777" w:rsidR="000062B1" w:rsidRPr="000062B1" w:rsidRDefault="000062B1" w:rsidP="000062B1">
      <w:pPr>
        <w:widowControl/>
        <w:spacing w:line="276" w:lineRule="auto"/>
        <w:ind w:left="-426"/>
        <w:jc w:val="both"/>
        <w:rPr>
          <w:rFonts w:ascii="Times New Roman" w:eastAsia="Calibri" w:hAnsi="Times New Roman" w:cs="Times New Roman"/>
          <w:lang w:val="hr-HR"/>
        </w:rPr>
      </w:pPr>
      <w:r w:rsidRPr="000062B1">
        <w:rPr>
          <w:rFonts w:ascii="Times New Roman" w:eastAsia="Calibri" w:hAnsi="Times New Roman" w:cs="Times New Roman"/>
          <w:lang w:val="hr-HR"/>
        </w:rPr>
        <w:t xml:space="preserve">Garancija banke treba biti bezuvjetna, sa naznakom na „prvi poziv“ i „bez prigovora“ sa rokom valjanosti koji mora biti minimalno 30 (trideset) dana dulji od roka za izvršenje posla, a koju naručitelj može naplatiti u slučaju neurednog ispunjenja Ugovora i/ili štete koju trpi i/ili i u drugim slučajevima koji su predviđeni Ugovorom (jamstvo za slučaj povrede određenih ugovornih obveza). </w:t>
      </w:r>
      <w:bookmarkStart w:id="2" w:name="_Hlk179356007"/>
      <w:r w:rsidRPr="000062B1">
        <w:rPr>
          <w:rFonts w:ascii="Times New Roman" w:eastAsia="Calibri" w:hAnsi="Times New Roman" w:cs="Times New Roman"/>
          <w:lang w:val="hr-HR"/>
        </w:rPr>
        <w:t>Nadalje, neovisno o ugovornoj kazni radi prekoračenja ugovorenog roka, naručitelj zadržava pravo naplate jamstva za uredno ispunjenje ugovora ako:</w:t>
      </w:r>
    </w:p>
    <w:p w14:paraId="227E40C0" w14:textId="77777777" w:rsidR="000062B1" w:rsidRPr="000062B1" w:rsidRDefault="000062B1" w:rsidP="000062B1">
      <w:pPr>
        <w:widowControl/>
        <w:numPr>
          <w:ilvl w:val="0"/>
          <w:numId w:val="3"/>
        </w:numPr>
        <w:spacing w:after="200" w:line="276" w:lineRule="auto"/>
        <w:contextualSpacing/>
        <w:rPr>
          <w:rFonts w:ascii="Times New Roman" w:eastAsia="Times New Roman" w:hAnsi="Times New Roman" w:cs="Times New Roman"/>
          <w:lang w:val="hr-HR"/>
        </w:rPr>
      </w:pPr>
      <w:r w:rsidRPr="000062B1">
        <w:rPr>
          <w:rFonts w:ascii="Times New Roman" w:eastAsia="Times New Roman" w:hAnsi="Times New Roman" w:cs="Times New Roman"/>
          <w:lang w:val="hr-HR"/>
        </w:rPr>
        <w:t>se od trenutka primopredaje pa do konačnog obračuna utvrde nedostaci koje ponuditelj ne može ukloniti na način da  preda predmet nabave koji je ugovoren,</w:t>
      </w:r>
    </w:p>
    <w:p w14:paraId="6086BA93" w14:textId="77777777" w:rsidR="000062B1" w:rsidRDefault="000062B1" w:rsidP="000062B1">
      <w:pPr>
        <w:widowControl/>
        <w:numPr>
          <w:ilvl w:val="0"/>
          <w:numId w:val="3"/>
        </w:numPr>
        <w:spacing w:after="200" w:line="276" w:lineRule="auto"/>
        <w:contextualSpacing/>
        <w:rPr>
          <w:rFonts w:ascii="Times New Roman" w:eastAsia="Times New Roman" w:hAnsi="Times New Roman" w:cs="Times New Roman"/>
          <w:lang w:val="hr-HR"/>
        </w:rPr>
      </w:pPr>
      <w:r w:rsidRPr="000062B1">
        <w:rPr>
          <w:rFonts w:ascii="Times New Roman" w:eastAsia="Times New Roman" w:hAnsi="Times New Roman" w:cs="Times New Roman"/>
          <w:lang w:val="hr-HR"/>
        </w:rPr>
        <w:t>ukoliko je produženje roka za primopredaju  dulji od 20 dana.</w:t>
      </w:r>
    </w:p>
    <w:p w14:paraId="2BB0756A" w14:textId="77777777" w:rsidR="000062B1" w:rsidRPr="000062B1" w:rsidRDefault="000062B1" w:rsidP="000062B1">
      <w:pPr>
        <w:widowControl/>
        <w:spacing w:after="200" w:line="276" w:lineRule="auto"/>
        <w:contextualSpacing/>
        <w:rPr>
          <w:rFonts w:ascii="Times New Roman" w:eastAsia="Times New Roman" w:hAnsi="Times New Roman" w:cs="Times New Roman"/>
          <w:lang w:val="hr-HR"/>
        </w:rPr>
      </w:pPr>
    </w:p>
    <w:p w14:paraId="2B953F72" w14:textId="77777777" w:rsidR="000062B1" w:rsidRPr="000062B1" w:rsidRDefault="000062B1" w:rsidP="00B65E01">
      <w:pPr>
        <w:widowControl/>
        <w:spacing w:after="60"/>
        <w:ind w:left="-426"/>
        <w:jc w:val="both"/>
        <w:rPr>
          <w:rFonts w:ascii="Times New Roman" w:eastAsia="Calibri" w:hAnsi="Times New Roman" w:cs="Times New Roman"/>
          <w:lang w:val="hr-HR"/>
        </w:rPr>
      </w:pPr>
      <w:r w:rsidRPr="000062B1">
        <w:rPr>
          <w:rFonts w:ascii="Times New Roman" w:eastAsia="Calibri" w:hAnsi="Times New Roman" w:cs="Times New Roman"/>
          <w:lang w:val="hr-HR"/>
        </w:rPr>
        <w:t>Umjesto bankarske garancije</w:t>
      </w:r>
      <w:r>
        <w:rPr>
          <w:rFonts w:ascii="Times New Roman" w:eastAsia="Calibri" w:hAnsi="Times New Roman" w:cs="Times New Roman"/>
          <w:lang w:val="hr-HR"/>
        </w:rPr>
        <w:t xml:space="preserve"> </w:t>
      </w:r>
      <w:r w:rsidRPr="00930CE3">
        <w:rPr>
          <w:rFonts w:ascii="Times New Roman" w:eastAsia="Calibri" w:hAnsi="Times New Roman" w:cs="Times New Roman"/>
          <w:color w:val="4472C4" w:themeColor="accent1"/>
          <w:lang w:val="hr-HR"/>
        </w:rPr>
        <w:t>ili bjanko zadužnice</w:t>
      </w:r>
      <w:r w:rsidRPr="000062B1">
        <w:rPr>
          <w:rFonts w:ascii="Times New Roman" w:eastAsia="Calibri" w:hAnsi="Times New Roman" w:cs="Times New Roman"/>
          <w:lang w:val="hr-HR"/>
        </w:rPr>
        <w:t>, odabrani ponuditelj može uplatiti novčani polog na račun naručitelja.</w:t>
      </w:r>
    </w:p>
    <w:bookmarkEnd w:id="2"/>
    <w:p w14:paraId="17AFCD63" w14:textId="77777777" w:rsidR="000062B1" w:rsidRPr="000062B1" w:rsidRDefault="000062B1" w:rsidP="004F40F2">
      <w:pPr>
        <w:autoSpaceDE w:val="0"/>
        <w:autoSpaceDN w:val="0"/>
        <w:adjustRightInd w:val="0"/>
        <w:spacing w:line="276" w:lineRule="auto"/>
        <w:jc w:val="both"/>
        <w:rPr>
          <w:rFonts w:ascii="Times New Roman" w:eastAsia="Calibri" w:hAnsi="Times New Roman" w:cs="Times New Roman"/>
          <w:color w:val="000000"/>
          <w:lang w:val="hr-HR"/>
        </w:rPr>
      </w:pPr>
    </w:p>
    <w:p w14:paraId="4E6701B1" w14:textId="77777777" w:rsidR="000062B1" w:rsidRPr="000062B1" w:rsidRDefault="000062B1" w:rsidP="000062B1">
      <w:pPr>
        <w:autoSpaceDE w:val="0"/>
        <w:autoSpaceDN w:val="0"/>
        <w:adjustRightInd w:val="0"/>
        <w:spacing w:line="276" w:lineRule="auto"/>
        <w:ind w:left="-426"/>
        <w:jc w:val="both"/>
        <w:rPr>
          <w:rFonts w:ascii="Times New Roman" w:eastAsia="Calibri" w:hAnsi="Times New Roman" w:cs="Times New Roman"/>
          <w:b/>
          <w:color w:val="000000"/>
          <w:u w:val="single"/>
          <w:lang w:val="hr-HR"/>
        </w:rPr>
      </w:pPr>
      <w:r w:rsidRPr="000062B1">
        <w:rPr>
          <w:rFonts w:ascii="Times New Roman" w:eastAsia="Calibri" w:hAnsi="Times New Roman" w:cs="Times New Roman"/>
          <w:color w:val="000000"/>
          <w:lang w:val="hr-HR"/>
        </w:rPr>
        <w:tab/>
      </w:r>
      <w:r w:rsidRPr="000062B1">
        <w:rPr>
          <w:rFonts w:ascii="Times New Roman" w:eastAsia="Calibri" w:hAnsi="Times New Roman" w:cs="Times New Roman"/>
          <w:b/>
          <w:color w:val="000000"/>
          <w:u w:val="single"/>
          <w:lang w:val="hr-HR"/>
        </w:rPr>
        <w:t xml:space="preserve">Jamstvo za otklanjanje nedostataka </w:t>
      </w:r>
    </w:p>
    <w:p w14:paraId="60B8BC04" w14:textId="77777777" w:rsidR="000062B1" w:rsidRPr="000062B1" w:rsidRDefault="000062B1" w:rsidP="000062B1">
      <w:pPr>
        <w:autoSpaceDE w:val="0"/>
        <w:autoSpaceDN w:val="0"/>
        <w:adjustRightInd w:val="0"/>
        <w:spacing w:line="276" w:lineRule="auto"/>
        <w:ind w:left="-426"/>
        <w:jc w:val="both"/>
        <w:rPr>
          <w:rFonts w:ascii="Times New Roman" w:eastAsia="Calibri" w:hAnsi="Times New Roman" w:cs="Times New Roman"/>
          <w:b/>
          <w:color w:val="000000"/>
          <w:lang w:val="hr-HR"/>
        </w:rPr>
      </w:pPr>
    </w:p>
    <w:p w14:paraId="2A11C1B1" w14:textId="77777777" w:rsidR="000062B1" w:rsidRPr="00930CE3" w:rsidRDefault="000062B1" w:rsidP="000062B1">
      <w:pPr>
        <w:ind w:left="-426"/>
        <w:jc w:val="both"/>
        <w:rPr>
          <w:rFonts w:ascii="Times New Roman" w:hAnsi="Times New Roman" w:cs="Times New Roman"/>
          <w:color w:val="4472C4" w:themeColor="accent1"/>
          <w:lang w:val="hr-HR"/>
        </w:rPr>
      </w:pPr>
      <w:r w:rsidRPr="000062B1">
        <w:rPr>
          <w:rFonts w:ascii="Times New Roman" w:eastAsia="Calibri" w:hAnsi="Times New Roman" w:cs="Times New Roman"/>
          <w:spacing w:val="-1"/>
          <w:lang w:val="hr-HR"/>
        </w:rPr>
        <w:t>Za otklanjanje nedostataka koji bi se eventualno mogli pojaviti u jamstvenom roku, za slučaj da se ne ispuni obveza otklanjanja nedostataka ili se ne naknadi nastala šteta, Isporučitelj će se obvezati da će naručitelju u roku od 8 dana od primopredaje opreme predati jamstvo za otklanjanje nedostataka u jamstvenom roku i naknade nastale štete u obliku neopozive i bezuvjetne bankarske garancije na „prvi poziv“ i „bez prigovora“ u visini od 10% (deset posto) od ukupne vrijednosti Ugovora bez PDV-a</w:t>
      </w:r>
      <w:r>
        <w:rPr>
          <w:rFonts w:ascii="Times New Roman" w:eastAsia="Calibri" w:hAnsi="Times New Roman" w:cs="Times New Roman"/>
          <w:spacing w:val="-1"/>
          <w:lang w:val="hr-HR"/>
        </w:rPr>
        <w:t xml:space="preserve"> </w:t>
      </w:r>
      <w:r w:rsidRPr="00930CE3">
        <w:rPr>
          <w:rFonts w:ascii="Times New Roman" w:eastAsia="Calibri" w:hAnsi="Times New Roman" w:cs="Times New Roman"/>
          <w:color w:val="4472C4" w:themeColor="accent1"/>
          <w:lang w:val="hr-HR"/>
        </w:rPr>
        <w:t>ili</w:t>
      </w:r>
      <w:r w:rsidRPr="000062B1">
        <w:rPr>
          <w:rFonts w:ascii="Times New Roman" w:eastAsia="Calibri" w:hAnsi="Times New Roman" w:cs="Times New Roman"/>
          <w:color w:val="4472C4" w:themeColor="accent1"/>
          <w:lang w:val="hr-HR"/>
        </w:rPr>
        <w:t xml:space="preserve"> </w:t>
      </w:r>
      <w:r w:rsidRPr="00930CE3">
        <w:rPr>
          <w:rFonts w:ascii="Times New Roman" w:hAnsi="Times New Roman" w:cs="Times New Roman"/>
          <w:color w:val="4472C4" w:themeColor="accent1"/>
          <w:lang w:val="hr-HR"/>
        </w:rPr>
        <w:t xml:space="preserve">bjanko zadužnicu/e </w:t>
      </w:r>
      <w:r w:rsidRPr="00930CE3">
        <w:rPr>
          <w:rFonts w:ascii="Times New Roman" w:eastAsiaTheme="minorEastAsia" w:hAnsi="Times New Roman" w:cs="Times New Roman"/>
          <w:color w:val="4472C4" w:themeColor="accent1"/>
          <w:lang w:val="hr-HR" w:eastAsia="zh-CN"/>
        </w:rPr>
        <w:t>koja mora biti izdana na propisanom obrascu, potvrđena kod javnog bilježnika te popunjena sukladno Pravilniku o obliku i sadržaju bjanko zadužnice („Narodne novine“ broj 115/2012 ,  82/2017 i 154/2022)</w:t>
      </w:r>
      <w:r w:rsidRPr="00930CE3">
        <w:rPr>
          <w:rFonts w:ascii="Times New Roman" w:hAnsi="Times New Roman"/>
          <w:color w:val="4472C4" w:themeColor="accent1"/>
          <w:spacing w:val="-1"/>
          <w:lang w:val="hr-HR"/>
        </w:rPr>
        <w:t xml:space="preserve"> u visini od minimalno 10% (deset posto) od ukupne vrijednosti Ugovora bez PDV-a</w:t>
      </w:r>
      <w:r w:rsidRPr="00930CE3">
        <w:rPr>
          <w:rFonts w:ascii="Times New Roman" w:hAnsi="Times New Roman" w:cs="Times New Roman"/>
          <w:color w:val="4472C4" w:themeColor="accent1"/>
          <w:lang w:val="hr-HR"/>
        </w:rPr>
        <w:t>.</w:t>
      </w:r>
    </w:p>
    <w:p w14:paraId="06406DC9" w14:textId="77777777" w:rsidR="000062B1" w:rsidRPr="000062B1" w:rsidRDefault="000062B1" w:rsidP="000062B1">
      <w:pPr>
        <w:widowControl/>
        <w:spacing w:after="60"/>
        <w:ind w:left="-426"/>
        <w:jc w:val="both"/>
        <w:rPr>
          <w:rFonts w:ascii="Times New Roman" w:eastAsia="Calibri" w:hAnsi="Times New Roman" w:cs="Times New Roman"/>
          <w:lang w:val="hr-HR"/>
        </w:rPr>
      </w:pPr>
      <w:r w:rsidRPr="000062B1">
        <w:rPr>
          <w:rFonts w:ascii="Times New Roman" w:eastAsia="Calibri" w:hAnsi="Times New Roman" w:cs="Times New Roman"/>
          <w:lang w:val="hr-HR"/>
        </w:rPr>
        <w:lastRenderedPageBreak/>
        <w:t>Rok valjanosti jamstva biti će min. 24 mjeseci</w:t>
      </w:r>
      <w:r w:rsidRPr="000062B1">
        <w:rPr>
          <w:rFonts w:ascii="Times New Roman" w:eastAsia="Calibri" w:hAnsi="Times New Roman" w:cs="Times New Roman"/>
          <w:i/>
          <w:lang w:val="hr-HR"/>
        </w:rPr>
        <w:t xml:space="preserve">(rok naveden u izjavi ponuditelja) </w:t>
      </w:r>
      <w:r w:rsidRPr="000062B1">
        <w:rPr>
          <w:rFonts w:ascii="Times New Roman" w:eastAsia="Calibri" w:hAnsi="Times New Roman" w:cs="Times New Roman"/>
          <w:lang w:val="hr-HR"/>
        </w:rPr>
        <w:t>od dana uspješne primopredaje</w:t>
      </w:r>
      <w:r w:rsidRPr="000062B1">
        <w:rPr>
          <w:rFonts w:ascii="Gotham SK" w:eastAsia="Calibri" w:hAnsi="Gotham SK" w:cs="Times New Roman"/>
          <w:lang w:val="hr-HR"/>
        </w:rPr>
        <w:t>.</w:t>
      </w:r>
      <w:r w:rsidRPr="000062B1">
        <w:rPr>
          <w:rFonts w:ascii="Times New Roman" w:eastAsia="Calibri" w:hAnsi="Times New Roman" w:cs="Times New Roman"/>
          <w:lang w:val="hr-HR"/>
        </w:rPr>
        <w:t xml:space="preserve"> </w:t>
      </w:r>
    </w:p>
    <w:p w14:paraId="70C05A42" w14:textId="77777777" w:rsidR="000062B1" w:rsidRPr="000062B1" w:rsidRDefault="000062B1" w:rsidP="000062B1">
      <w:pPr>
        <w:widowControl/>
        <w:spacing w:after="60"/>
        <w:ind w:left="-426"/>
        <w:jc w:val="both"/>
        <w:rPr>
          <w:rFonts w:ascii="Times New Roman" w:eastAsia="Calibri" w:hAnsi="Times New Roman" w:cs="Times New Roman"/>
          <w:lang w:val="hr-HR"/>
        </w:rPr>
      </w:pPr>
      <w:r w:rsidRPr="000062B1">
        <w:rPr>
          <w:rFonts w:ascii="Times New Roman" w:eastAsia="Calibri" w:hAnsi="Times New Roman" w:cs="Times New Roman"/>
          <w:lang w:val="hr-HR"/>
        </w:rPr>
        <w:t>Umjesto bankarske garancije</w:t>
      </w:r>
      <w:r w:rsidR="004F40F2">
        <w:rPr>
          <w:rFonts w:ascii="Times New Roman" w:eastAsia="Calibri" w:hAnsi="Times New Roman" w:cs="Times New Roman"/>
          <w:lang w:val="hr-HR"/>
        </w:rPr>
        <w:t xml:space="preserve"> </w:t>
      </w:r>
      <w:r w:rsidR="004F40F2" w:rsidRPr="00930CE3">
        <w:rPr>
          <w:rFonts w:ascii="Times New Roman" w:eastAsia="Calibri" w:hAnsi="Times New Roman" w:cs="Times New Roman"/>
          <w:color w:val="4472C4" w:themeColor="accent1"/>
          <w:lang w:val="hr-HR"/>
        </w:rPr>
        <w:t>ili bjanko zadužnice</w:t>
      </w:r>
      <w:r w:rsidRPr="000062B1">
        <w:rPr>
          <w:rFonts w:ascii="Times New Roman" w:eastAsia="Calibri" w:hAnsi="Times New Roman" w:cs="Times New Roman"/>
          <w:lang w:val="hr-HR"/>
        </w:rPr>
        <w:t>, odabrani ponuditelj može uplatiti novčani polog na račun naručitelja.</w:t>
      </w:r>
    </w:p>
    <w:p w14:paraId="1E53968E" w14:textId="77777777" w:rsidR="000062B1" w:rsidRPr="000062B1" w:rsidRDefault="000062B1" w:rsidP="000062B1">
      <w:pPr>
        <w:widowControl/>
        <w:spacing w:after="60"/>
        <w:ind w:left="-426"/>
        <w:jc w:val="both"/>
        <w:rPr>
          <w:rFonts w:ascii="Times New Roman" w:eastAsia="Calibri" w:hAnsi="Times New Roman" w:cs="Times New Roman"/>
          <w:lang w:val="hr-HR"/>
        </w:rPr>
      </w:pPr>
    </w:p>
    <w:p w14:paraId="07C393BD" w14:textId="77777777" w:rsidR="000062B1" w:rsidRPr="000062B1" w:rsidRDefault="000062B1" w:rsidP="000062B1">
      <w:pPr>
        <w:widowControl/>
        <w:spacing w:after="60"/>
        <w:ind w:left="-426"/>
        <w:jc w:val="both"/>
        <w:rPr>
          <w:rFonts w:ascii="Times New Roman" w:eastAsia="Calibri" w:hAnsi="Times New Roman" w:cs="Times New Roman"/>
          <w:lang w:val="hr-HR"/>
        </w:rPr>
      </w:pPr>
      <w:r w:rsidRPr="000062B1">
        <w:rPr>
          <w:rFonts w:ascii="Times New Roman" w:eastAsia="Calibri" w:hAnsi="Times New Roman" w:cs="Times New Roman"/>
          <w:lang w:val="hr-HR"/>
        </w:rPr>
        <w:t xml:space="preserve">Predajom ponude ponuditelj se obvezuje ponuditi jamstveni rok za otklanjanje nedostataka u trajanju od min. 24 mjeseca od uspješne primopredaje. Ponuđeni rok ponuditelji upisuju u </w:t>
      </w:r>
      <w:r w:rsidRPr="000062B1">
        <w:rPr>
          <w:rFonts w:ascii="Times New Roman" w:eastAsia="Calibri" w:hAnsi="Times New Roman" w:cs="Times New Roman"/>
          <w:b/>
          <w:lang w:val="hr-HR"/>
        </w:rPr>
        <w:t>Obrazac 4</w:t>
      </w:r>
      <w:r w:rsidRPr="000062B1">
        <w:rPr>
          <w:rFonts w:ascii="Times New Roman" w:eastAsia="Calibri" w:hAnsi="Times New Roman" w:cs="Times New Roman"/>
          <w:lang w:val="hr-HR"/>
        </w:rPr>
        <w:t>-Izjava o jamstvenom roku za otklanjanje nedostataka.</w:t>
      </w:r>
    </w:p>
    <w:p w14:paraId="75077E71" w14:textId="77777777" w:rsidR="000062B1" w:rsidRPr="000062B1" w:rsidRDefault="000062B1" w:rsidP="000062B1">
      <w:pPr>
        <w:widowControl/>
        <w:spacing w:line="276" w:lineRule="auto"/>
        <w:ind w:left="-426" w:right="282"/>
        <w:jc w:val="both"/>
        <w:rPr>
          <w:rFonts w:ascii="Times New Roman" w:eastAsia="Calibri" w:hAnsi="Times New Roman" w:cs="Times New Roman"/>
          <w:b/>
          <w:highlight w:val="darkGray"/>
          <w:lang w:val="hr-HR"/>
        </w:rPr>
      </w:pPr>
    </w:p>
    <w:p w14:paraId="3B8AAB83" w14:textId="77777777" w:rsidR="000062B1" w:rsidRPr="000062B1" w:rsidRDefault="000062B1" w:rsidP="000062B1">
      <w:pPr>
        <w:widowControl/>
        <w:spacing w:line="276" w:lineRule="auto"/>
        <w:ind w:left="-426" w:right="282"/>
        <w:jc w:val="both"/>
        <w:rPr>
          <w:rFonts w:ascii="Times New Roman" w:eastAsia="Calibri" w:hAnsi="Times New Roman" w:cs="Times New Roman"/>
          <w:lang w:val="hr-HR"/>
        </w:rPr>
      </w:pPr>
      <w:r w:rsidRPr="000062B1">
        <w:rPr>
          <w:rFonts w:ascii="Times New Roman" w:eastAsia="Calibri" w:hAnsi="Times New Roman" w:cs="Times New Roman"/>
          <w:b/>
          <w:highlight w:val="darkGray"/>
          <w:lang w:val="hr-HR"/>
        </w:rPr>
        <w:t>POTREBNO DOSTAVITI:</w:t>
      </w:r>
      <w:r w:rsidRPr="000062B1">
        <w:rPr>
          <w:rFonts w:ascii="Times New Roman" w:eastAsia="Calibri" w:hAnsi="Times New Roman" w:cs="Times New Roman"/>
          <w:b/>
          <w:lang w:val="hr-HR"/>
        </w:rPr>
        <w:t xml:space="preserve"> </w:t>
      </w:r>
      <w:r w:rsidRPr="000062B1">
        <w:rPr>
          <w:rFonts w:ascii="Times New Roman" w:eastAsia="Calibri" w:hAnsi="Times New Roman" w:cs="Times New Roman"/>
          <w:lang w:val="hr-HR"/>
        </w:rPr>
        <w:t xml:space="preserve">Izjava o jamstvenom roku za otklanjanje nedostataka </w:t>
      </w:r>
      <w:r w:rsidRPr="000062B1">
        <w:rPr>
          <w:rFonts w:ascii="Times New Roman" w:eastAsia="Calibri" w:hAnsi="Times New Roman" w:cs="Times New Roman"/>
          <w:b/>
          <w:lang w:val="hr-HR"/>
        </w:rPr>
        <w:t>Obrazac 4</w:t>
      </w:r>
    </w:p>
    <w:p w14:paraId="51E2A12C" w14:textId="77777777" w:rsidR="00835D54" w:rsidRDefault="00835D54">
      <w:pPr>
        <w:rPr>
          <w:rFonts w:ascii="Times New Roman" w:hAnsi="Times New Roman" w:cs="Times New Roman"/>
          <w:lang w:val="hr-HR"/>
        </w:rPr>
      </w:pPr>
    </w:p>
    <w:p w14:paraId="7E4DF3FD" w14:textId="77777777" w:rsidR="00B65E01" w:rsidRDefault="00B65E01">
      <w:pPr>
        <w:rPr>
          <w:rFonts w:ascii="Times New Roman" w:hAnsi="Times New Roman" w:cs="Times New Roman"/>
          <w:lang w:val="hr-HR"/>
        </w:rPr>
      </w:pPr>
    </w:p>
    <w:p w14:paraId="0F963D67" w14:textId="77777777" w:rsidR="00B65E01" w:rsidRDefault="00B65E01">
      <w:pPr>
        <w:rPr>
          <w:rFonts w:ascii="Times New Roman" w:hAnsi="Times New Roman" w:cs="Times New Roman"/>
          <w:lang w:val="hr-HR"/>
        </w:rPr>
      </w:pPr>
    </w:p>
    <w:p w14:paraId="11BE6213" w14:textId="77777777" w:rsidR="00B65E01" w:rsidRPr="00835D54" w:rsidRDefault="00B65E01">
      <w:pPr>
        <w:rPr>
          <w:rFonts w:ascii="Times New Roman" w:hAnsi="Times New Roman" w:cs="Times New Roman"/>
          <w:lang w:val="hr-HR"/>
        </w:rPr>
      </w:pPr>
    </w:p>
    <w:p w14:paraId="4FC53B95" w14:textId="77777777" w:rsidR="00930CE3" w:rsidRPr="00B65E01" w:rsidRDefault="008D5F5B" w:rsidP="00930CE3">
      <w:pPr>
        <w:ind w:left="-426"/>
        <w:rPr>
          <w:rFonts w:ascii="Times New Roman" w:hAnsi="Times New Roman" w:cs="Times New Roman"/>
          <w:color w:val="4472C4" w:themeColor="accent1"/>
          <w:u w:val="single"/>
          <w:lang w:val="hr-HR"/>
        </w:rPr>
      </w:pPr>
      <w:r w:rsidRPr="00B65E01">
        <w:rPr>
          <w:rFonts w:ascii="Times New Roman" w:hAnsi="Times New Roman" w:cs="Times New Roman"/>
          <w:color w:val="4472C4" w:themeColor="accent1"/>
          <w:u w:val="single"/>
          <w:lang w:val="hr-HR"/>
        </w:rPr>
        <w:t>IZMJENA 2</w:t>
      </w:r>
    </w:p>
    <w:p w14:paraId="5C8BA44F" w14:textId="77777777" w:rsidR="008D5F5B" w:rsidRPr="008D5F5B" w:rsidRDefault="008D5F5B" w:rsidP="00930CE3">
      <w:pPr>
        <w:ind w:left="-426"/>
        <w:rPr>
          <w:rFonts w:ascii="Times New Roman" w:hAnsi="Times New Roman" w:cs="Times New Roman"/>
          <w:color w:val="4472C4" w:themeColor="accent1"/>
          <w:lang w:val="hr-HR"/>
        </w:rPr>
      </w:pPr>
    </w:p>
    <w:p w14:paraId="742B5B17" w14:textId="77777777" w:rsidR="00375E98" w:rsidRDefault="00375E98" w:rsidP="00930CE3">
      <w:pPr>
        <w:ind w:left="-426"/>
        <w:rPr>
          <w:rFonts w:ascii="Times New Roman" w:hAnsi="Times New Roman" w:cs="Times New Roman"/>
          <w:lang w:val="hr-HR"/>
        </w:rPr>
      </w:pPr>
      <w:r>
        <w:rPr>
          <w:rFonts w:ascii="Times New Roman" w:hAnsi="Times New Roman" w:cs="Times New Roman"/>
          <w:lang w:val="hr-HR"/>
        </w:rPr>
        <w:t>Sukladno iznesenoj izmjeni mijenja se i Članak 7. prijedloga Ugovora tako da isti sada glasi:</w:t>
      </w:r>
    </w:p>
    <w:p w14:paraId="3E526CE1" w14:textId="77777777" w:rsidR="00375E98" w:rsidRDefault="00375E98" w:rsidP="00375E98">
      <w:pPr>
        <w:widowControl/>
        <w:jc w:val="both"/>
        <w:outlineLvl w:val="0"/>
        <w:rPr>
          <w:rFonts w:ascii="Times New Roman" w:eastAsia="Times New Roman" w:hAnsi="Times New Roman" w:cs="Times New Roman"/>
          <w:b/>
          <w:lang w:val="hr-HR" w:eastAsia="hr-HR"/>
        </w:rPr>
      </w:pPr>
      <w:bookmarkStart w:id="3" w:name="_Toc179357726"/>
      <w:bookmarkStart w:id="4" w:name="_Toc179360169"/>
    </w:p>
    <w:p w14:paraId="7B27C063" w14:textId="77777777" w:rsidR="00375E98" w:rsidRPr="00375E98" w:rsidRDefault="00375E98" w:rsidP="00375E98">
      <w:pPr>
        <w:widowControl/>
        <w:jc w:val="both"/>
        <w:outlineLvl w:val="0"/>
        <w:rPr>
          <w:rFonts w:ascii="Times New Roman" w:eastAsia="Times New Roman" w:hAnsi="Times New Roman" w:cs="Times New Roman"/>
          <w:b/>
          <w:lang w:val="hr-HR" w:eastAsia="hr-HR"/>
        </w:rPr>
      </w:pPr>
      <w:r w:rsidRPr="00375E98">
        <w:rPr>
          <w:rFonts w:ascii="Times New Roman" w:eastAsia="Times New Roman" w:hAnsi="Times New Roman" w:cs="Times New Roman"/>
          <w:b/>
          <w:lang w:val="hr-HR" w:eastAsia="hr-HR"/>
        </w:rPr>
        <w:t>Jamstvo za uredno izvršenje Ugovora</w:t>
      </w:r>
      <w:bookmarkEnd w:id="3"/>
      <w:bookmarkEnd w:id="4"/>
    </w:p>
    <w:p w14:paraId="3F0C8F33" w14:textId="77777777" w:rsidR="00375E98" w:rsidRPr="00375E98" w:rsidRDefault="00375E98" w:rsidP="00375E98">
      <w:pPr>
        <w:widowControl/>
        <w:jc w:val="center"/>
        <w:outlineLvl w:val="0"/>
        <w:rPr>
          <w:rFonts w:ascii="Times New Roman" w:eastAsia="Times New Roman" w:hAnsi="Times New Roman" w:cs="Times New Roman"/>
          <w:lang w:val="hr-HR" w:eastAsia="hr-HR"/>
        </w:rPr>
      </w:pPr>
      <w:bookmarkStart w:id="5" w:name="_Toc179357727"/>
      <w:bookmarkStart w:id="6" w:name="_Toc179360170"/>
      <w:r w:rsidRPr="00375E98">
        <w:rPr>
          <w:rFonts w:ascii="Times New Roman" w:eastAsia="Times New Roman" w:hAnsi="Times New Roman" w:cs="Times New Roman"/>
          <w:lang w:val="hr-HR" w:eastAsia="hr-HR"/>
        </w:rPr>
        <w:t>Članak 7.</w:t>
      </w:r>
      <w:bookmarkEnd w:id="5"/>
      <w:bookmarkEnd w:id="6"/>
    </w:p>
    <w:p w14:paraId="5FDE6D78" w14:textId="77777777" w:rsidR="00375E98" w:rsidRPr="00375E98" w:rsidRDefault="00375E98" w:rsidP="00375E98">
      <w:pPr>
        <w:widowControl/>
        <w:jc w:val="both"/>
        <w:outlineLvl w:val="0"/>
        <w:rPr>
          <w:rFonts w:ascii="Times New Roman" w:eastAsia="Times New Roman" w:hAnsi="Times New Roman" w:cs="Times New Roman"/>
          <w:lang w:val="hr-HR" w:eastAsia="hr-HR"/>
        </w:rPr>
      </w:pPr>
    </w:p>
    <w:p w14:paraId="731A7B8B" w14:textId="77777777" w:rsidR="00375E98" w:rsidRPr="00930CE3" w:rsidRDefault="00375E98" w:rsidP="00375E98">
      <w:pPr>
        <w:ind w:left="-426"/>
        <w:jc w:val="both"/>
        <w:rPr>
          <w:rFonts w:ascii="Times New Roman" w:hAnsi="Times New Roman" w:cs="Times New Roman"/>
          <w:color w:val="4472C4" w:themeColor="accent1"/>
          <w:lang w:val="hr-HR"/>
        </w:rPr>
      </w:pPr>
      <w:r w:rsidRPr="00375E98">
        <w:rPr>
          <w:rFonts w:ascii="Times New Roman" w:eastAsia="Calibri" w:hAnsi="Times New Roman" w:cs="Times New Roman"/>
          <w:lang w:val="hr-HR"/>
        </w:rPr>
        <w:t xml:space="preserve">Isporučitelj se obvezuje </w:t>
      </w:r>
      <w:r w:rsidRPr="00375E98">
        <w:rPr>
          <w:rFonts w:ascii="Times New Roman" w:eastAsia="Calibri" w:hAnsi="Times New Roman" w:cs="Times New Roman"/>
          <w:spacing w:val="-1"/>
          <w:lang w:val="hr-HR"/>
        </w:rPr>
        <w:t xml:space="preserve">u roku od 8 dana od potpisa ovog Ugovora </w:t>
      </w:r>
      <w:r w:rsidRPr="00375E98">
        <w:rPr>
          <w:rFonts w:ascii="Times New Roman" w:eastAsia="Calibri" w:hAnsi="Times New Roman" w:cs="Times New Roman"/>
          <w:lang w:val="hr-HR"/>
        </w:rPr>
        <w:t>predati Naručitelju bankarsku garanciju u visini od 10% (deset posto) ugovorene cijene bez PDV-a za uredno izvršenje Ugovora</w:t>
      </w:r>
      <w:r w:rsidRPr="00375E98">
        <w:rPr>
          <w:rFonts w:ascii="Times New Roman" w:eastAsia="Calibri" w:hAnsi="Times New Roman" w:cs="Times New Roman"/>
          <w:color w:val="4472C4" w:themeColor="accent1"/>
          <w:lang w:val="hr-HR"/>
        </w:rPr>
        <w:t xml:space="preserve"> </w:t>
      </w:r>
      <w:r w:rsidRPr="00930CE3">
        <w:rPr>
          <w:rFonts w:ascii="Times New Roman" w:eastAsia="Calibri" w:hAnsi="Times New Roman" w:cs="Times New Roman"/>
          <w:color w:val="4472C4" w:themeColor="accent1"/>
          <w:lang w:val="hr-HR"/>
        </w:rPr>
        <w:t>ili</w:t>
      </w:r>
      <w:r w:rsidRPr="000062B1">
        <w:rPr>
          <w:rFonts w:ascii="Times New Roman" w:eastAsia="Calibri" w:hAnsi="Times New Roman" w:cs="Times New Roman"/>
          <w:color w:val="4472C4" w:themeColor="accent1"/>
          <w:lang w:val="hr-HR"/>
        </w:rPr>
        <w:t xml:space="preserve"> </w:t>
      </w:r>
      <w:r w:rsidRPr="00930CE3">
        <w:rPr>
          <w:rFonts w:ascii="Times New Roman" w:hAnsi="Times New Roman" w:cs="Times New Roman"/>
          <w:color w:val="4472C4" w:themeColor="accent1"/>
          <w:lang w:val="hr-HR"/>
        </w:rPr>
        <w:t xml:space="preserve">bjanko zadužnicu/e </w:t>
      </w:r>
      <w:r w:rsidRPr="00930CE3">
        <w:rPr>
          <w:rFonts w:ascii="Times New Roman" w:eastAsiaTheme="minorEastAsia" w:hAnsi="Times New Roman" w:cs="Times New Roman"/>
          <w:color w:val="4472C4" w:themeColor="accent1"/>
          <w:lang w:val="hr-HR" w:eastAsia="zh-CN"/>
        </w:rPr>
        <w:t>koja mora biti izdana na propisanom obrascu, potvrđena kod javnog bilježnika te popunjena sukladno Pravilniku o obliku i sadržaju bjanko zadužnice („Narodne novine“ broj 115/2012 ,  82/2017 i 154/2022)</w:t>
      </w:r>
      <w:r w:rsidRPr="00930CE3">
        <w:rPr>
          <w:rFonts w:ascii="Times New Roman" w:hAnsi="Times New Roman"/>
          <w:color w:val="4472C4" w:themeColor="accent1"/>
          <w:spacing w:val="-1"/>
          <w:lang w:val="hr-HR"/>
        </w:rPr>
        <w:t xml:space="preserve"> u visini od minimalno 10% (deset posto) od ukupne vrijednosti Ugovora bez PDV-a</w:t>
      </w:r>
      <w:r w:rsidRPr="00930CE3">
        <w:rPr>
          <w:rFonts w:ascii="Times New Roman" w:hAnsi="Times New Roman" w:cs="Times New Roman"/>
          <w:color w:val="4472C4" w:themeColor="accent1"/>
          <w:lang w:val="hr-HR"/>
        </w:rPr>
        <w:t>.</w:t>
      </w:r>
    </w:p>
    <w:p w14:paraId="5A02735D" w14:textId="77777777" w:rsidR="00375E98" w:rsidRDefault="00375E98" w:rsidP="00375E98">
      <w:pPr>
        <w:widowControl/>
        <w:spacing w:after="60"/>
        <w:ind w:left="-426"/>
        <w:jc w:val="both"/>
        <w:rPr>
          <w:rFonts w:ascii="Times New Roman" w:eastAsia="Calibri" w:hAnsi="Times New Roman" w:cs="Times New Roman"/>
          <w:lang w:val="hr-HR"/>
        </w:rPr>
      </w:pPr>
    </w:p>
    <w:p w14:paraId="2B1097F8" w14:textId="77777777" w:rsidR="00153B0E" w:rsidRDefault="00375E98" w:rsidP="00375E98">
      <w:pPr>
        <w:widowControl/>
        <w:spacing w:after="60"/>
        <w:ind w:left="-426"/>
        <w:jc w:val="both"/>
        <w:rPr>
          <w:rFonts w:ascii="Times New Roman" w:eastAsia="Calibri" w:hAnsi="Times New Roman" w:cs="Times New Roman"/>
          <w:lang w:val="hr-HR"/>
        </w:rPr>
      </w:pPr>
      <w:r w:rsidRPr="00375E98">
        <w:rPr>
          <w:rFonts w:ascii="Times New Roman" w:eastAsia="Calibri" w:hAnsi="Times New Roman" w:cs="Times New Roman"/>
          <w:lang w:val="hr-HR"/>
        </w:rPr>
        <w:t xml:space="preserve">Garancija banke </w:t>
      </w:r>
      <w:bookmarkStart w:id="7" w:name="_Hlk103144950"/>
      <w:r w:rsidRPr="00375E98">
        <w:rPr>
          <w:rFonts w:ascii="Times New Roman" w:eastAsia="Calibri" w:hAnsi="Times New Roman" w:cs="Times New Roman"/>
          <w:lang w:val="hr-HR"/>
        </w:rPr>
        <w:t>treba biti bezuvjetna, sa naznakom na „prvi poziv“ i „bez prigovora“</w:t>
      </w:r>
      <w:bookmarkEnd w:id="7"/>
      <w:r w:rsidRPr="00375E98">
        <w:rPr>
          <w:rFonts w:ascii="Times New Roman" w:eastAsia="Calibri" w:hAnsi="Times New Roman" w:cs="Times New Roman"/>
          <w:lang w:val="hr-HR"/>
        </w:rPr>
        <w:t xml:space="preserve"> sa rokom valjanosti koji mora biti minimalno 30 (trideset) dana dulji od roka za izvršenje posla, a koju Naručitelj može naplatiti u slučaju neurednog ispunjenja Ugovora i/ili štete koju trpi i/ili i u drugim slučajevima koji su predviđeni ovim Ugovorom (jamstvo za slučaj povrede određenih ugovornih obveza). </w:t>
      </w:r>
    </w:p>
    <w:p w14:paraId="36A2CF20" w14:textId="77777777" w:rsidR="00153B0E" w:rsidRDefault="00153B0E" w:rsidP="00375E98">
      <w:pPr>
        <w:widowControl/>
        <w:spacing w:after="60"/>
        <w:ind w:left="-426"/>
        <w:jc w:val="both"/>
        <w:rPr>
          <w:rFonts w:ascii="Times New Roman" w:eastAsia="Calibri" w:hAnsi="Times New Roman" w:cs="Times New Roman"/>
          <w:lang w:val="hr-HR"/>
        </w:rPr>
      </w:pPr>
    </w:p>
    <w:p w14:paraId="1EF0C3C9" w14:textId="77777777" w:rsidR="00375E98" w:rsidRPr="00375E98" w:rsidRDefault="00375E98" w:rsidP="00375E98">
      <w:pPr>
        <w:widowControl/>
        <w:spacing w:after="60"/>
        <w:ind w:left="-426"/>
        <w:jc w:val="both"/>
        <w:rPr>
          <w:rFonts w:ascii="Times New Roman" w:eastAsia="Calibri" w:hAnsi="Times New Roman" w:cs="Times New Roman"/>
          <w:lang w:val="hr-HR"/>
        </w:rPr>
      </w:pPr>
      <w:r w:rsidRPr="00375E98">
        <w:rPr>
          <w:rFonts w:ascii="Times New Roman" w:eastAsia="Calibri" w:hAnsi="Times New Roman" w:cs="Times New Roman"/>
          <w:lang w:val="hr-HR"/>
        </w:rPr>
        <w:t>Umjesto bankarske garancije</w:t>
      </w:r>
      <w:r w:rsidR="00153B0E">
        <w:rPr>
          <w:rFonts w:ascii="Times New Roman" w:eastAsia="Calibri" w:hAnsi="Times New Roman" w:cs="Times New Roman"/>
          <w:lang w:val="hr-HR"/>
        </w:rPr>
        <w:t xml:space="preserve"> </w:t>
      </w:r>
      <w:r w:rsidR="00153B0E" w:rsidRPr="00153B0E">
        <w:rPr>
          <w:rFonts w:ascii="Times New Roman" w:eastAsia="Calibri" w:hAnsi="Times New Roman" w:cs="Times New Roman"/>
          <w:color w:val="4472C4" w:themeColor="accent1"/>
          <w:lang w:val="hr-HR"/>
        </w:rPr>
        <w:t>ili bjanko zadužnice</w:t>
      </w:r>
      <w:r w:rsidRPr="00375E98">
        <w:rPr>
          <w:rFonts w:ascii="Times New Roman" w:eastAsia="Calibri" w:hAnsi="Times New Roman" w:cs="Times New Roman"/>
          <w:lang w:val="hr-HR"/>
        </w:rPr>
        <w:t>, Isporučitelj može uplatiti novčani polog na račun Naručitelja.</w:t>
      </w:r>
    </w:p>
    <w:p w14:paraId="1593C299" w14:textId="77777777" w:rsidR="00375E98" w:rsidRPr="00375E98" w:rsidRDefault="00375E98" w:rsidP="00375E98">
      <w:pPr>
        <w:widowControl/>
        <w:spacing w:after="60"/>
        <w:ind w:left="-426"/>
        <w:jc w:val="both"/>
        <w:rPr>
          <w:rFonts w:ascii="Times New Roman" w:eastAsia="Calibri" w:hAnsi="Times New Roman" w:cs="Times New Roman"/>
          <w:lang w:val="hr-HR"/>
        </w:rPr>
      </w:pPr>
      <w:r w:rsidRPr="00375E98">
        <w:rPr>
          <w:rFonts w:ascii="Times New Roman" w:eastAsia="Calibri" w:hAnsi="Times New Roman" w:cs="Times New Roman"/>
          <w:lang w:val="hr-HR"/>
        </w:rPr>
        <w:t>Ako Isporučitelj ne dostavi bankarsku garanciju</w:t>
      </w:r>
      <w:r w:rsidR="00153B0E">
        <w:rPr>
          <w:rFonts w:ascii="Times New Roman" w:eastAsia="Calibri" w:hAnsi="Times New Roman" w:cs="Times New Roman"/>
          <w:lang w:val="hr-HR"/>
        </w:rPr>
        <w:t xml:space="preserve"> </w:t>
      </w:r>
      <w:r w:rsidR="00153B0E" w:rsidRPr="00153B0E">
        <w:rPr>
          <w:rFonts w:ascii="Times New Roman" w:eastAsia="Calibri" w:hAnsi="Times New Roman" w:cs="Times New Roman"/>
          <w:color w:val="4472C4" w:themeColor="accent1"/>
          <w:lang w:val="hr-HR"/>
        </w:rPr>
        <w:t>ili bjanko zadužnicu</w:t>
      </w:r>
      <w:r w:rsidRPr="00375E98">
        <w:rPr>
          <w:rFonts w:ascii="Times New Roman" w:eastAsia="Calibri" w:hAnsi="Times New Roman" w:cs="Times New Roman"/>
          <w:color w:val="4472C4" w:themeColor="accent1"/>
          <w:lang w:val="hr-HR"/>
        </w:rPr>
        <w:t xml:space="preserve"> </w:t>
      </w:r>
      <w:r w:rsidRPr="00375E98">
        <w:rPr>
          <w:rFonts w:ascii="Times New Roman" w:eastAsia="Calibri" w:hAnsi="Times New Roman" w:cs="Times New Roman"/>
          <w:lang w:val="hr-HR"/>
        </w:rPr>
        <w:t xml:space="preserve">na način i u vrijeme kako je prethodno propisano, Naručitelj može raskinuti ovaj Ugovor i naplatiti jamstvo za ozbiljnost ponude. </w:t>
      </w:r>
    </w:p>
    <w:p w14:paraId="609D337C" w14:textId="77777777" w:rsidR="00375E98" w:rsidRPr="00375E98" w:rsidRDefault="00375E98" w:rsidP="00375E98">
      <w:pPr>
        <w:widowControl/>
        <w:autoSpaceDE w:val="0"/>
        <w:autoSpaceDN w:val="0"/>
        <w:spacing w:before="115"/>
        <w:ind w:left="-426" w:right="1"/>
        <w:jc w:val="both"/>
        <w:rPr>
          <w:rFonts w:ascii="Times New Roman" w:eastAsia="Microsoft Sans Serif" w:hAnsi="Times New Roman" w:cs="Times New Roman"/>
          <w:lang w:val="hr-HR"/>
        </w:rPr>
      </w:pPr>
      <w:r w:rsidRPr="00375E98">
        <w:rPr>
          <w:rFonts w:ascii="Times New Roman" w:eastAsia="Microsoft Sans Serif" w:hAnsi="Times New Roman" w:cs="Times New Roman"/>
          <w:lang w:val="hr-HR"/>
        </w:rPr>
        <w:t xml:space="preserve">U slučaju produljenja roka Isporučitelj je dužan produljiti trajanje bankovnog jamstva za uredno ispunjenje ugovora za slučaj povrede ugovornih obveza na razdoblje produljenog trajanja ugovora plus 30 dana </w:t>
      </w:r>
      <w:proofErr w:type="spellStart"/>
      <w:r w:rsidRPr="00375E98">
        <w:rPr>
          <w:rFonts w:ascii="Times New Roman" w:eastAsia="Microsoft Sans Serif" w:hAnsi="Times New Roman" w:cs="Times New Roman"/>
          <w:lang w:val="hr-HR"/>
        </w:rPr>
        <w:t>respira</w:t>
      </w:r>
      <w:proofErr w:type="spellEnd"/>
      <w:r w:rsidRPr="00375E98">
        <w:rPr>
          <w:rFonts w:ascii="Times New Roman" w:eastAsia="Microsoft Sans Serif" w:hAnsi="Times New Roman" w:cs="Times New Roman"/>
          <w:lang w:val="hr-HR"/>
        </w:rPr>
        <w:t xml:space="preserve"> te je isto dužan dostaviti Naručitelju najkasnije 5 (pet) dana prije isteka njegovog  važenja.</w:t>
      </w:r>
    </w:p>
    <w:p w14:paraId="09CCF5F7" w14:textId="77777777" w:rsidR="00375E98" w:rsidRPr="00375E98" w:rsidRDefault="00375E98" w:rsidP="00375E98">
      <w:pPr>
        <w:widowControl/>
        <w:tabs>
          <w:tab w:val="left" w:pos="8647"/>
        </w:tabs>
        <w:autoSpaceDE w:val="0"/>
        <w:autoSpaceDN w:val="0"/>
        <w:spacing w:before="121"/>
        <w:ind w:left="-426" w:right="1"/>
        <w:jc w:val="both"/>
        <w:rPr>
          <w:rFonts w:ascii="Times New Roman" w:eastAsia="Microsoft Sans Serif" w:hAnsi="Times New Roman" w:cs="Times New Roman"/>
          <w:lang w:val="hr-HR"/>
        </w:rPr>
      </w:pPr>
      <w:r w:rsidRPr="00375E98">
        <w:rPr>
          <w:rFonts w:ascii="Times New Roman" w:eastAsia="Microsoft Sans Serif" w:hAnsi="Times New Roman" w:cs="Times New Roman"/>
          <w:lang w:val="hr-HR"/>
        </w:rPr>
        <w:t>U slučaju da Isporučitelj povrijedi ugovorne obveze, Naručitelj će ga pisanim putem obavijestiti o namjeri naplate bankovnog jamstva za uredno ispunjenje ugovora, te mu odrediti primjeren rok za uredno ispunjenje ugovornih obveza.</w:t>
      </w:r>
    </w:p>
    <w:p w14:paraId="1704B703" w14:textId="77777777" w:rsidR="00375E98" w:rsidRPr="00375E98" w:rsidRDefault="00375E98" w:rsidP="00375E98">
      <w:pPr>
        <w:widowControl/>
        <w:tabs>
          <w:tab w:val="left" w:pos="8647"/>
        </w:tabs>
        <w:autoSpaceDE w:val="0"/>
        <w:autoSpaceDN w:val="0"/>
        <w:spacing w:before="141"/>
        <w:ind w:left="-426" w:right="1"/>
        <w:jc w:val="both"/>
        <w:rPr>
          <w:rFonts w:ascii="Times New Roman" w:eastAsia="Microsoft Sans Serif" w:hAnsi="Times New Roman" w:cs="Times New Roman"/>
          <w:lang w:val="hr-HR"/>
        </w:rPr>
      </w:pPr>
      <w:r w:rsidRPr="00375E98">
        <w:rPr>
          <w:rFonts w:ascii="Times New Roman" w:eastAsia="Microsoft Sans Serif" w:hAnsi="Times New Roman" w:cs="Times New Roman"/>
          <w:lang w:val="hr-HR"/>
        </w:rPr>
        <w:t>Ukoliko niti nakon navedenog primjerenog roka Isporučitelj ne postupi i ne postane uredan u ispunjenju ugovornih obveza, Naručitelj ima pravo naplatiti bankovno jamstvo za uredno ispunjenje Ugovora.</w:t>
      </w:r>
    </w:p>
    <w:p w14:paraId="2AED9CFF" w14:textId="77777777" w:rsidR="00375E98" w:rsidRPr="00375E98" w:rsidRDefault="00375E98" w:rsidP="00375E98">
      <w:pPr>
        <w:widowControl/>
        <w:tabs>
          <w:tab w:val="left" w:pos="8647"/>
        </w:tabs>
        <w:autoSpaceDE w:val="0"/>
        <w:autoSpaceDN w:val="0"/>
        <w:spacing w:before="141"/>
        <w:ind w:right="1"/>
        <w:jc w:val="both"/>
        <w:rPr>
          <w:rFonts w:ascii="Times New Roman" w:eastAsia="Microsoft Sans Serif" w:hAnsi="Times New Roman" w:cs="Times New Roman"/>
          <w:lang w:val="hr-HR"/>
        </w:rPr>
      </w:pPr>
    </w:p>
    <w:p w14:paraId="78ACB13C" w14:textId="77777777" w:rsidR="00375E98" w:rsidRPr="00375E98" w:rsidRDefault="00375E98" w:rsidP="00375E98">
      <w:pPr>
        <w:widowControl/>
        <w:spacing w:line="276" w:lineRule="auto"/>
        <w:jc w:val="both"/>
        <w:rPr>
          <w:rFonts w:ascii="Times New Roman" w:eastAsia="Calibri" w:hAnsi="Times New Roman" w:cs="Times New Roman"/>
          <w:lang w:val="hr-HR"/>
        </w:rPr>
      </w:pPr>
      <w:r w:rsidRPr="00375E98">
        <w:rPr>
          <w:rFonts w:ascii="Times New Roman" w:eastAsia="Calibri" w:hAnsi="Times New Roman" w:cs="Times New Roman"/>
          <w:lang w:val="hr-HR"/>
        </w:rPr>
        <w:t>Nadalje, neovisno o ugovornoj kazni radi prekoračenja ugovorenog roka, Naručitelj zadržava pravo naplate jamstva za uredno ispunjenje ugovora ako:</w:t>
      </w:r>
    </w:p>
    <w:p w14:paraId="14183965" w14:textId="77777777" w:rsidR="00375E98" w:rsidRPr="00375E98" w:rsidRDefault="00375E98" w:rsidP="00375E98">
      <w:pPr>
        <w:widowControl/>
        <w:numPr>
          <w:ilvl w:val="0"/>
          <w:numId w:val="3"/>
        </w:numPr>
        <w:spacing w:after="200" w:line="276" w:lineRule="auto"/>
        <w:contextualSpacing/>
        <w:jc w:val="both"/>
        <w:rPr>
          <w:rFonts w:ascii="Times New Roman" w:eastAsia="Times New Roman" w:hAnsi="Times New Roman" w:cs="Times New Roman"/>
          <w:lang w:val="hr-HR"/>
        </w:rPr>
      </w:pPr>
      <w:r w:rsidRPr="00375E98">
        <w:rPr>
          <w:rFonts w:ascii="Times New Roman" w:eastAsia="Times New Roman" w:hAnsi="Times New Roman" w:cs="Times New Roman"/>
          <w:lang w:val="hr-HR"/>
        </w:rPr>
        <w:t>se od trenutka primopredaje pa do konačnog obračuna utvrde nedostaci koje isporučitelj ne može ukloniti na način da  preda predmet nabave koji je ugovoren,</w:t>
      </w:r>
    </w:p>
    <w:p w14:paraId="005E8F11" w14:textId="77777777" w:rsidR="00375E98" w:rsidRPr="00375E98" w:rsidRDefault="00375E98" w:rsidP="00375E98">
      <w:pPr>
        <w:widowControl/>
        <w:numPr>
          <w:ilvl w:val="0"/>
          <w:numId w:val="3"/>
        </w:numPr>
        <w:spacing w:after="200" w:line="276" w:lineRule="auto"/>
        <w:contextualSpacing/>
        <w:jc w:val="both"/>
        <w:rPr>
          <w:rFonts w:ascii="Times New Roman" w:eastAsia="Times New Roman" w:hAnsi="Times New Roman" w:cs="Times New Roman"/>
          <w:lang w:val="hr-HR"/>
        </w:rPr>
      </w:pPr>
      <w:r w:rsidRPr="00375E98">
        <w:rPr>
          <w:rFonts w:ascii="Times New Roman" w:eastAsia="Times New Roman" w:hAnsi="Times New Roman" w:cs="Times New Roman"/>
          <w:lang w:val="hr-HR"/>
        </w:rPr>
        <w:t>ukoliko je produženje roka za primopredaju  dulji od 20 dana.</w:t>
      </w:r>
    </w:p>
    <w:p w14:paraId="46A33B91" w14:textId="77777777" w:rsidR="00375E98" w:rsidRPr="00375E98" w:rsidRDefault="00375E98" w:rsidP="00375E98">
      <w:pPr>
        <w:widowControl/>
        <w:spacing w:before="120" w:after="120"/>
        <w:ind w:left="-426"/>
        <w:jc w:val="both"/>
        <w:rPr>
          <w:rFonts w:ascii="Gotham SK" w:eastAsia="Calibri" w:hAnsi="Gotham SK" w:cs="Times New Roman"/>
          <w:lang w:val="hr-HR"/>
        </w:rPr>
      </w:pPr>
    </w:p>
    <w:p w14:paraId="7F3112F3" w14:textId="77777777" w:rsidR="00375E98" w:rsidRDefault="00375E98" w:rsidP="00375E98">
      <w:pPr>
        <w:widowControl/>
        <w:autoSpaceDE w:val="0"/>
        <w:autoSpaceDN w:val="0"/>
        <w:adjustRightInd w:val="0"/>
        <w:spacing w:before="120"/>
        <w:jc w:val="both"/>
        <w:rPr>
          <w:rFonts w:ascii="Times New Roman" w:eastAsia="Calibri" w:hAnsi="Times New Roman" w:cs="Times New Roman"/>
          <w:spacing w:val="-1"/>
          <w:lang w:val="hr-HR"/>
        </w:rPr>
      </w:pPr>
    </w:p>
    <w:p w14:paraId="18B0E45F" w14:textId="77777777" w:rsidR="00153B0E" w:rsidRDefault="00153B0E" w:rsidP="00375E98">
      <w:pPr>
        <w:widowControl/>
        <w:autoSpaceDE w:val="0"/>
        <w:autoSpaceDN w:val="0"/>
        <w:adjustRightInd w:val="0"/>
        <w:spacing w:before="120"/>
        <w:jc w:val="both"/>
        <w:rPr>
          <w:rFonts w:ascii="Times New Roman" w:eastAsia="Calibri" w:hAnsi="Times New Roman" w:cs="Times New Roman"/>
          <w:spacing w:val="-1"/>
          <w:lang w:val="hr-HR"/>
        </w:rPr>
      </w:pPr>
    </w:p>
    <w:p w14:paraId="5535E029" w14:textId="77777777" w:rsidR="00153B0E" w:rsidRPr="00375E98" w:rsidRDefault="00153B0E" w:rsidP="00375E98">
      <w:pPr>
        <w:widowControl/>
        <w:autoSpaceDE w:val="0"/>
        <w:autoSpaceDN w:val="0"/>
        <w:adjustRightInd w:val="0"/>
        <w:spacing w:before="120"/>
        <w:jc w:val="both"/>
        <w:rPr>
          <w:rFonts w:ascii="Times New Roman" w:eastAsia="Calibri" w:hAnsi="Times New Roman" w:cs="Times New Roman"/>
          <w:spacing w:val="-1"/>
          <w:lang w:val="hr-HR"/>
        </w:rPr>
      </w:pPr>
    </w:p>
    <w:p w14:paraId="0EE561F5" w14:textId="77777777" w:rsidR="00375E98" w:rsidRDefault="00375E98" w:rsidP="00375E98">
      <w:pPr>
        <w:widowControl/>
        <w:tabs>
          <w:tab w:val="left" w:pos="8647"/>
        </w:tabs>
        <w:autoSpaceDE w:val="0"/>
        <w:autoSpaceDN w:val="0"/>
        <w:spacing w:before="141"/>
        <w:ind w:right="1"/>
        <w:jc w:val="both"/>
        <w:rPr>
          <w:rFonts w:ascii="Times New Roman" w:eastAsia="Microsoft Sans Serif" w:hAnsi="Times New Roman" w:cs="Times New Roman"/>
          <w:b/>
          <w:lang w:val="hr-HR"/>
        </w:rPr>
      </w:pPr>
      <w:r w:rsidRPr="00375E98">
        <w:rPr>
          <w:rFonts w:ascii="Times New Roman" w:eastAsia="Microsoft Sans Serif" w:hAnsi="Times New Roman" w:cs="Times New Roman"/>
          <w:b/>
          <w:lang w:val="hr-HR"/>
        </w:rPr>
        <w:t>Jamstvo za otklanjanje nedostataka u jamstvenom roku</w:t>
      </w:r>
    </w:p>
    <w:p w14:paraId="10EBBE69" w14:textId="77777777" w:rsidR="007B62ED" w:rsidRPr="00375E98" w:rsidRDefault="007B62ED" w:rsidP="00375E98">
      <w:pPr>
        <w:widowControl/>
        <w:tabs>
          <w:tab w:val="left" w:pos="8647"/>
        </w:tabs>
        <w:autoSpaceDE w:val="0"/>
        <w:autoSpaceDN w:val="0"/>
        <w:spacing w:before="141"/>
        <w:ind w:right="1"/>
        <w:jc w:val="both"/>
        <w:rPr>
          <w:rFonts w:ascii="Times New Roman" w:eastAsia="Microsoft Sans Serif" w:hAnsi="Times New Roman" w:cs="Times New Roman"/>
          <w:b/>
          <w:lang w:val="hr-HR"/>
        </w:rPr>
      </w:pPr>
    </w:p>
    <w:p w14:paraId="3EF483C8" w14:textId="77777777" w:rsidR="00153B0E" w:rsidRPr="00930CE3" w:rsidRDefault="00375E98" w:rsidP="00153B0E">
      <w:pPr>
        <w:ind w:left="-426"/>
        <w:jc w:val="both"/>
        <w:rPr>
          <w:rFonts w:ascii="Times New Roman" w:hAnsi="Times New Roman" w:cs="Times New Roman"/>
          <w:color w:val="4472C4" w:themeColor="accent1"/>
          <w:lang w:val="hr-HR"/>
        </w:rPr>
      </w:pPr>
      <w:r w:rsidRPr="00375E98">
        <w:rPr>
          <w:rFonts w:ascii="Times New Roman" w:eastAsia="Calibri" w:hAnsi="Times New Roman" w:cs="Times New Roman"/>
          <w:spacing w:val="-1"/>
          <w:lang w:val="hr-HR"/>
        </w:rPr>
        <w:t>Za otklanjanje nedostataka koji bi se eventualno mogli pojaviti u jamstvenom roku, za slučaj da se ne ispuni obveza otklanjanja nedostataka ili se ne naknadi nastala šteta, Isporučitelj će se obvezati da će Naručitelju u roku od 8 dana od primopredaje  opreme predati jamstvo za otklanjanje nedostataka u jamstvenom roku i naknade nastale štete u obliku neopozive i bezuvjetne bankarske garancije na „prvi poziv“ i „bez prigovora“ u visini od 10% (deset posto) od ukupne vrijednosti Ugovora bez PDV-a</w:t>
      </w:r>
      <w:r w:rsidR="00153B0E">
        <w:rPr>
          <w:rFonts w:ascii="Times New Roman" w:eastAsia="Calibri" w:hAnsi="Times New Roman" w:cs="Times New Roman"/>
          <w:spacing w:val="-1"/>
          <w:lang w:val="hr-HR"/>
        </w:rPr>
        <w:t xml:space="preserve"> </w:t>
      </w:r>
      <w:r w:rsidR="00153B0E" w:rsidRPr="00930CE3">
        <w:rPr>
          <w:rFonts w:ascii="Times New Roman" w:eastAsia="Calibri" w:hAnsi="Times New Roman" w:cs="Times New Roman"/>
          <w:color w:val="4472C4" w:themeColor="accent1"/>
          <w:lang w:val="hr-HR"/>
        </w:rPr>
        <w:t>ili</w:t>
      </w:r>
      <w:r w:rsidR="00153B0E" w:rsidRPr="000062B1">
        <w:rPr>
          <w:rFonts w:ascii="Times New Roman" w:eastAsia="Calibri" w:hAnsi="Times New Roman" w:cs="Times New Roman"/>
          <w:color w:val="4472C4" w:themeColor="accent1"/>
          <w:lang w:val="hr-HR"/>
        </w:rPr>
        <w:t xml:space="preserve"> </w:t>
      </w:r>
      <w:r w:rsidR="00153B0E" w:rsidRPr="00930CE3">
        <w:rPr>
          <w:rFonts w:ascii="Times New Roman" w:hAnsi="Times New Roman" w:cs="Times New Roman"/>
          <w:color w:val="4472C4" w:themeColor="accent1"/>
          <w:lang w:val="hr-HR"/>
        </w:rPr>
        <w:t xml:space="preserve">bjanko zadužnicu/e </w:t>
      </w:r>
      <w:r w:rsidR="00153B0E" w:rsidRPr="00930CE3">
        <w:rPr>
          <w:rFonts w:ascii="Times New Roman" w:eastAsiaTheme="minorEastAsia" w:hAnsi="Times New Roman" w:cs="Times New Roman"/>
          <w:color w:val="4472C4" w:themeColor="accent1"/>
          <w:lang w:val="hr-HR" w:eastAsia="zh-CN"/>
        </w:rPr>
        <w:t>koja mora biti izdana na propisanom obrascu, potvrđena kod javnog bilježnika te popunjena sukladno Pravilniku o obliku i sadržaju bjanko zadužnice („Narodne novine“ broj 115/2012 ,  82/2017 i 154/2022)</w:t>
      </w:r>
      <w:r w:rsidR="00153B0E" w:rsidRPr="00930CE3">
        <w:rPr>
          <w:rFonts w:ascii="Times New Roman" w:hAnsi="Times New Roman"/>
          <w:color w:val="4472C4" w:themeColor="accent1"/>
          <w:spacing w:val="-1"/>
          <w:lang w:val="hr-HR"/>
        </w:rPr>
        <w:t xml:space="preserve"> u visini od minimalno 10% (deset posto) od ukupne vrijednosti Ugovora bez PDV-a</w:t>
      </w:r>
      <w:r w:rsidR="00153B0E" w:rsidRPr="00930CE3">
        <w:rPr>
          <w:rFonts w:ascii="Times New Roman" w:hAnsi="Times New Roman" w:cs="Times New Roman"/>
          <w:color w:val="4472C4" w:themeColor="accent1"/>
          <w:lang w:val="hr-HR"/>
        </w:rPr>
        <w:t>.</w:t>
      </w:r>
    </w:p>
    <w:p w14:paraId="45706DFE" w14:textId="77777777" w:rsidR="00375E98" w:rsidRPr="00375E98" w:rsidRDefault="00375E98" w:rsidP="00153B0E">
      <w:pPr>
        <w:widowControl/>
        <w:spacing w:before="120" w:after="120"/>
        <w:ind w:left="-426"/>
        <w:jc w:val="both"/>
        <w:rPr>
          <w:rFonts w:ascii="Times New Roman" w:eastAsia="Calibri" w:hAnsi="Times New Roman" w:cs="Times New Roman"/>
          <w:lang w:val="hr-HR"/>
        </w:rPr>
      </w:pPr>
      <w:r w:rsidRPr="00375E98">
        <w:rPr>
          <w:rFonts w:ascii="Times New Roman" w:eastAsia="Calibri" w:hAnsi="Times New Roman" w:cs="Times New Roman"/>
          <w:lang w:val="hr-HR"/>
        </w:rPr>
        <w:t xml:space="preserve"> Rok valjanosti jamstva biti će ____________________ min. 24 mjeseci </w:t>
      </w:r>
      <w:r w:rsidRPr="00375E98">
        <w:rPr>
          <w:rFonts w:ascii="Times New Roman" w:eastAsia="Calibri" w:hAnsi="Times New Roman" w:cs="Times New Roman"/>
          <w:i/>
          <w:lang w:val="hr-HR"/>
        </w:rPr>
        <w:t>[rok naveden u izjavi ponuditelja</w:t>
      </w:r>
      <w:r w:rsidRPr="00375E98">
        <w:rPr>
          <w:rFonts w:ascii="Times New Roman" w:eastAsia="Calibri" w:hAnsi="Times New Roman" w:cs="Times New Roman"/>
          <w:lang w:val="hr-HR"/>
        </w:rPr>
        <w:t>]</w:t>
      </w:r>
      <w:r w:rsidRPr="00375E98">
        <w:rPr>
          <w:rFonts w:ascii="Times New Roman" w:eastAsia="Calibri" w:hAnsi="Times New Roman" w:cs="Times New Roman"/>
          <w:i/>
          <w:lang w:val="hr-HR"/>
        </w:rPr>
        <w:t xml:space="preserve"> </w:t>
      </w:r>
      <w:r w:rsidRPr="00375E98">
        <w:rPr>
          <w:rFonts w:ascii="Times New Roman" w:eastAsia="Calibri" w:hAnsi="Times New Roman" w:cs="Times New Roman"/>
          <w:lang w:val="hr-HR"/>
        </w:rPr>
        <w:t>od dana uspješne primopredaje.</w:t>
      </w:r>
    </w:p>
    <w:p w14:paraId="0538770E" w14:textId="77777777" w:rsidR="00375E98" w:rsidRPr="00375E98" w:rsidRDefault="00375E98" w:rsidP="00153B0E">
      <w:pPr>
        <w:widowControl/>
        <w:autoSpaceDE w:val="0"/>
        <w:autoSpaceDN w:val="0"/>
        <w:adjustRightInd w:val="0"/>
        <w:spacing w:before="120"/>
        <w:ind w:left="-426"/>
        <w:jc w:val="both"/>
        <w:rPr>
          <w:rFonts w:ascii="Times New Roman" w:eastAsia="Calibri" w:hAnsi="Times New Roman" w:cs="Times New Roman"/>
          <w:spacing w:val="-1"/>
          <w:lang w:val="hr-HR"/>
        </w:rPr>
      </w:pPr>
      <w:r w:rsidRPr="00375E98">
        <w:rPr>
          <w:rFonts w:ascii="Times New Roman" w:eastAsia="Calibri" w:hAnsi="Times New Roman" w:cs="Times New Roman"/>
          <w:spacing w:val="-1"/>
          <w:lang w:val="hr-HR"/>
        </w:rPr>
        <w:t>Ukoliko Isporučitelj ne preda jamstvo za otklanjanje nedostataka, Naručitelj će zadržati iznos u visini 10% vrijednosti opreme bez PDV-a na ime otklanjanja nedostataka u jamstvenom roku i naknade nastale štete.</w:t>
      </w:r>
    </w:p>
    <w:p w14:paraId="623BF607" w14:textId="77777777" w:rsidR="00375E98" w:rsidRPr="00375E98" w:rsidRDefault="00375E98" w:rsidP="00153B0E">
      <w:pPr>
        <w:widowControl/>
        <w:autoSpaceDE w:val="0"/>
        <w:autoSpaceDN w:val="0"/>
        <w:adjustRightInd w:val="0"/>
        <w:spacing w:before="120"/>
        <w:ind w:left="-426"/>
        <w:jc w:val="both"/>
        <w:rPr>
          <w:rFonts w:ascii="Times New Roman" w:eastAsia="Calibri" w:hAnsi="Times New Roman" w:cs="Times New Roman"/>
          <w:lang w:val="hr-HR"/>
        </w:rPr>
      </w:pPr>
      <w:r w:rsidRPr="00375E98">
        <w:rPr>
          <w:rFonts w:ascii="Times New Roman" w:eastAsia="Calibri" w:hAnsi="Times New Roman" w:cs="Times New Roman"/>
          <w:lang w:val="hr-HR"/>
        </w:rPr>
        <w:t>Neovisno o sredstvu jamstva koje je Naručitelj odredio, Isporučitelj može dati novčani polog u traženom iznosu.</w:t>
      </w:r>
    </w:p>
    <w:p w14:paraId="315A4F3F" w14:textId="77777777" w:rsidR="00375E98" w:rsidRDefault="00375E98" w:rsidP="00930CE3">
      <w:pPr>
        <w:ind w:left="-426"/>
        <w:rPr>
          <w:rFonts w:ascii="Times New Roman" w:hAnsi="Times New Roman" w:cs="Times New Roman"/>
          <w:lang w:val="hr-HR"/>
        </w:rPr>
      </w:pPr>
    </w:p>
    <w:p w14:paraId="709F0285" w14:textId="77777777" w:rsidR="00375E98" w:rsidRDefault="00375E98" w:rsidP="00930CE3">
      <w:pPr>
        <w:ind w:left="-426"/>
        <w:rPr>
          <w:rFonts w:ascii="Times New Roman" w:hAnsi="Times New Roman" w:cs="Times New Roman"/>
          <w:lang w:val="hr-HR"/>
        </w:rPr>
      </w:pPr>
    </w:p>
    <w:p w14:paraId="1F3091F8" w14:textId="77777777" w:rsidR="00930CE3" w:rsidRPr="00D86747" w:rsidRDefault="00930CE3" w:rsidP="00D03FDC">
      <w:pPr>
        <w:ind w:left="-426"/>
        <w:jc w:val="both"/>
        <w:rPr>
          <w:rFonts w:ascii="Times New Roman" w:hAnsi="Times New Roman" w:cs="Times New Roman"/>
          <w:lang w:val="hr-HR"/>
        </w:rPr>
      </w:pPr>
      <w:r>
        <w:rPr>
          <w:rFonts w:ascii="Times New Roman" w:hAnsi="Times New Roman" w:cs="Times New Roman"/>
          <w:lang w:val="hr-HR"/>
        </w:rPr>
        <w:t xml:space="preserve">Naručitelj objavljuje izmijenjeni Poziv za prikupljanje ponuda. Upućuju se zainteresirani ponuditelji da preuzmu navedenu izmjenu. Sve izmjene istaknute su </w:t>
      </w:r>
      <w:r w:rsidRPr="00930CE3">
        <w:rPr>
          <w:rFonts w:ascii="Times New Roman" w:hAnsi="Times New Roman" w:cs="Times New Roman"/>
          <w:color w:val="4472C4" w:themeColor="accent1"/>
          <w:lang w:val="hr-HR"/>
        </w:rPr>
        <w:t>plavom bojom</w:t>
      </w:r>
      <w:r w:rsidR="00D86747">
        <w:rPr>
          <w:rFonts w:ascii="Times New Roman" w:hAnsi="Times New Roman" w:cs="Times New Roman"/>
          <w:color w:val="4472C4" w:themeColor="accent1"/>
          <w:lang w:val="hr-HR"/>
        </w:rPr>
        <w:t xml:space="preserve">, </w:t>
      </w:r>
      <w:r w:rsidR="00D86747">
        <w:rPr>
          <w:rFonts w:ascii="Times New Roman" w:hAnsi="Times New Roman" w:cs="Times New Roman"/>
          <w:lang w:val="hr-HR"/>
        </w:rPr>
        <w:t>a u preostalom dijelu Poziv za prikupljanje ponuda ostaje isti.</w:t>
      </w:r>
    </w:p>
    <w:sectPr w:rsidR="00930CE3" w:rsidRPr="00D86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SK">
    <w:altName w:val="Calibri"/>
    <w:charset w:val="EE"/>
    <w:family w:val="auto"/>
    <w:pitch w:val="variable"/>
    <w:sig w:usb0="0000000F"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F43B3"/>
    <w:multiLevelType w:val="hybridMultilevel"/>
    <w:tmpl w:val="1DCC9250"/>
    <w:lvl w:ilvl="0" w:tplc="A5ECB9D2">
      <w:numFmt w:val="bullet"/>
      <w:lvlText w:val="-"/>
      <w:lvlJc w:val="left"/>
      <w:pPr>
        <w:ind w:left="7874" w:hanging="360"/>
      </w:pPr>
      <w:rPr>
        <w:rFonts w:ascii="Gotham SK" w:eastAsia="Times New Roman" w:hAnsi="Gotham SK" w:cs="Times New Roman" w:hint="default"/>
        <w:i w:val="0"/>
      </w:rPr>
    </w:lvl>
    <w:lvl w:ilvl="1" w:tplc="041A0003" w:tentative="1">
      <w:start w:val="1"/>
      <w:numFmt w:val="bullet"/>
      <w:lvlText w:val="o"/>
      <w:lvlJc w:val="left"/>
      <w:pPr>
        <w:ind w:left="8594" w:hanging="360"/>
      </w:pPr>
      <w:rPr>
        <w:rFonts w:ascii="Courier New" w:hAnsi="Courier New" w:cs="Courier New" w:hint="default"/>
      </w:rPr>
    </w:lvl>
    <w:lvl w:ilvl="2" w:tplc="041A0005" w:tentative="1">
      <w:start w:val="1"/>
      <w:numFmt w:val="bullet"/>
      <w:lvlText w:val=""/>
      <w:lvlJc w:val="left"/>
      <w:pPr>
        <w:ind w:left="9314" w:hanging="360"/>
      </w:pPr>
      <w:rPr>
        <w:rFonts w:ascii="Wingdings" w:hAnsi="Wingdings" w:hint="default"/>
      </w:rPr>
    </w:lvl>
    <w:lvl w:ilvl="3" w:tplc="041A0001" w:tentative="1">
      <w:start w:val="1"/>
      <w:numFmt w:val="bullet"/>
      <w:lvlText w:val=""/>
      <w:lvlJc w:val="left"/>
      <w:pPr>
        <w:ind w:left="10034" w:hanging="360"/>
      </w:pPr>
      <w:rPr>
        <w:rFonts w:ascii="Symbol" w:hAnsi="Symbol" w:hint="default"/>
      </w:rPr>
    </w:lvl>
    <w:lvl w:ilvl="4" w:tplc="041A0003" w:tentative="1">
      <w:start w:val="1"/>
      <w:numFmt w:val="bullet"/>
      <w:lvlText w:val="o"/>
      <w:lvlJc w:val="left"/>
      <w:pPr>
        <w:ind w:left="10754" w:hanging="360"/>
      </w:pPr>
      <w:rPr>
        <w:rFonts w:ascii="Courier New" w:hAnsi="Courier New" w:cs="Courier New" w:hint="default"/>
      </w:rPr>
    </w:lvl>
    <w:lvl w:ilvl="5" w:tplc="041A0005" w:tentative="1">
      <w:start w:val="1"/>
      <w:numFmt w:val="bullet"/>
      <w:lvlText w:val=""/>
      <w:lvlJc w:val="left"/>
      <w:pPr>
        <w:ind w:left="11474" w:hanging="360"/>
      </w:pPr>
      <w:rPr>
        <w:rFonts w:ascii="Wingdings" w:hAnsi="Wingdings" w:hint="default"/>
      </w:rPr>
    </w:lvl>
    <w:lvl w:ilvl="6" w:tplc="041A0001" w:tentative="1">
      <w:start w:val="1"/>
      <w:numFmt w:val="bullet"/>
      <w:lvlText w:val=""/>
      <w:lvlJc w:val="left"/>
      <w:pPr>
        <w:ind w:left="12194" w:hanging="360"/>
      </w:pPr>
      <w:rPr>
        <w:rFonts w:ascii="Symbol" w:hAnsi="Symbol" w:hint="default"/>
      </w:rPr>
    </w:lvl>
    <w:lvl w:ilvl="7" w:tplc="041A0003" w:tentative="1">
      <w:start w:val="1"/>
      <w:numFmt w:val="bullet"/>
      <w:lvlText w:val="o"/>
      <w:lvlJc w:val="left"/>
      <w:pPr>
        <w:ind w:left="12914" w:hanging="360"/>
      </w:pPr>
      <w:rPr>
        <w:rFonts w:ascii="Courier New" w:hAnsi="Courier New" w:cs="Courier New" w:hint="default"/>
      </w:rPr>
    </w:lvl>
    <w:lvl w:ilvl="8" w:tplc="041A0005" w:tentative="1">
      <w:start w:val="1"/>
      <w:numFmt w:val="bullet"/>
      <w:lvlText w:val=""/>
      <w:lvlJc w:val="left"/>
      <w:pPr>
        <w:ind w:left="13634" w:hanging="360"/>
      </w:pPr>
      <w:rPr>
        <w:rFonts w:ascii="Wingdings" w:hAnsi="Wingdings" w:hint="default"/>
      </w:rPr>
    </w:lvl>
  </w:abstractNum>
  <w:abstractNum w:abstractNumId="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cs="Times New Roman" w:hint="default"/>
      </w:rPr>
    </w:lvl>
    <w:lvl w:ilvl="1" w:tplc="041A0003">
      <w:start w:val="1"/>
      <w:numFmt w:val="bullet"/>
      <w:lvlText w:val="o"/>
      <w:lvlJc w:val="left"/>
      <w:pPr>
        <w:ind w:left="1789" w:hanging="360"/>
      </w:pPr>
      <w:rPr>
        <w:rFonts w:ascii="Courier New" w:hAnsi="Courier New" w:cs="Times New Roman"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Times New Roman"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Times New Roman" w:hint="default"/>
      </w:rPr>
    </w:lvl>
    <w:lvl w:ilvl="8" w:tplc="041A0005">
      <w:start w:val="1"/>
      <w:numFmt w:val="bullet"/>
      <w:lvlText w:val=""/>
      <w:lvlJc w:val="left"/>
      <w:pPr>
        <w:ind w:left="6829" w:hanging="360"/>
      </w:pPr>
      <w:rPr>
        <w:rFonts w:ascii="Wingdings" w:hAnsi="Wingdings" w:hint="default"/>
      </w:rPr>
    </w:lvl>
  </w:abstractNum>
  <w:abstractNum w:abstractNumId="2" w15:restartNumberingAfterBreak="0">
    <w:nsid w:val="6FD46114"/>
    <w:multiLevelType w:val="hybridMultilevel"/>
    <w:tmpl w:val="FC4A3C30"/>
    <w:lvl w:ilvl="0" w:tplc="535A0134">
      <w:start w:val="1"/>
      <w:numFmt w:val="bullet"/>
      <w:lvlText w:val="-"/>
      <w:lvlJc w:val="left"/>
      <w:pPr>
        <w:ind w:left="720" w:hanging="360"/>
      </w:pPr>
      <w:rPr>
        <w:rFonts w:ascii="Georgia" w:hAnsi="Georg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45609070">
    <w:abstractNumId w:val="0"/>
  </w:num>
  <w:num w:numId="2" w16cid:durableId="141120925">
    <w:abstractNumId w:val="2"/>
  </w:num>
  <w:num w:numId="3" w16cid:durableId="27043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54"/>
    <w:rsid w:val="000062B1"/>
    <w:rsid w:val="00093042"/>
    <w:rsid w:val="00153B0E"/>
    <w:rsid w:val="001A2118"/>
    <w:rsid w:val="00346BE6"/>
    <w:rsid w:val="00375E98"/>
    <w:rsid w:val="00491C88"/>
    <w:rsid w:val="004F40F2"/>
    <w:rsid w:val="007B62ED"/>
    <w:rsid w:val="007D7C09"/>
    <w:rsid w:val="00835D54"/>
    <w:rsid w:val="008D5F5B"/>
    <w:rsid w:val="00930CE3"/>
    <w:rsid w:val="00B65E01"/>
    <w:rsid w:val="00C7757C"/>
    <w:rsid w:val="00D03FDC"/>
    <w:rsid w:val="00D86747"/>
    <w:rsid w:val="00EE7F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3905"/>
  <w15:chartTrackingRefBased/>
  <w15:docId w15:val="{0A5C1008-7E45-45FB-A01C-A4CAF6A9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SK" w:eastAsiaTheme="minorHAnsi" w:hAnsi="Gotham SK"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5D54"/>
    <w:pPr>
      <w:widowControl w:val="0"/>
      <w:spacing w:after="0" w:line="240" w:lineRule="auto"/>
    </w:pPr>
    <w:rPr>
      <w:rFonts w:asciiTheme="minorHAnsi" w:hAnsiTheme="minorHAnsi"/>
      <w:sz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Heading 12,naslov 1,Naslov 12,Graf,Paragraph,List Paragraph Red,lp1,List Paragraph,Paragraphe de liste PBLH,Graph &amp; Table tite,Normal bullet 2,Bullet list,Figure_name,Equipment,Numbered Indented Text,List Paragraph1,Graf1,Graf2"/>
    <w:basedOn w:val="Normal"/>
    <w:link w:val="OdlomakpopisaChar"/>
    <w:uiPriority w:val="34"/>
    <w:qFormat/>
    <w:rsid w:val="00346BE6"/>
  </w:style>
  <w:style w:type="character" w:customStyle="1" w:styleId="OdlomakpopisaChar">
    <w:name w:val="Odlomak popisa Char"/>
    <w:aliases w:val="heading 1 Char,Heading 12 Char,naslov 1 Char,Naslov 12 Char,Graf Char,Paragraph Char,List Paragraph Red Char,lp1 Char,List Paragraph Char,Paragraphe de liste PBLH Char,Graph &amp; Table tite Char,Normal bullet 2 Char,Bullet list Char"/>
    <w:link w:val="Odlomakpopisa"/>
    <w:uiPriority w:val="34"/>
    <w:qFormat/>
    <w:rsid w:val="00346BE6"/>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8459</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Vadinjof Đurić</dc:creator>
  <cp:keywords/>
  <dc:description/>
  <cp:lastModifiedBy>Sport</cp:lastModifiedBy>
  <cp:revision>2</cp:revision>
  <dcterms:created xsi:type="dcterms:W3CDTF">2024-10-11T07:57:00Z</dcterms:created>
  <dcterms:modified xsi:type="dcterms:W3CDTF">2024-10-11T07:57:00Z</dcterms:modified>
</cp:coreProperties>
</file>